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96770" w14:textId="77777777" w:rsidR="00354B88" w:rsidRPr="00354B88" w:rsidRDefault="00354B88" w:rsidP="00354B88">
      <w:pPr>
        <w:spacing w:line="320" w:lineRule="exact"/>
        <w:jc w:val="center"/>
        <w:rPr>
          <w:rFonts w:ascii="ＭＳ 明朝" w:hAnsi="ＭＳ 明朝"/>
          <w:b/>
          <w:sz w:val="28"/>
        </w:rPr>
      </w:pPr>
      <w:bookmarkStart w:id="0" w:name="_Hlk35356595"/>
      <w:r w:rsidRPr="00526880">
        <w:rPr>
          <w:rFonts w:ascii="ＭＳ 明朝" w:hAnsi="ＭＳ 明朝" w:hint="eastAsia"/>
          <w:b/>
          <w:sz w:val="28"/>
        </w:rPr>
        <w:t>受託研</w:t>
      </w:r>
      <w:r w:rsidRPr="00FD5E1E">
        <w:rPr>
          <w:rFonts w:ascii="ＭＳ 明朝" w:hAnsi="ＭＳ 明朝" w:hint="eastAsia"/>
          <w:b/>
          <w:sz w:val="28"/>
        </w:rPr>
        <w:t>究（治験）契約</w:t>
      </w:r>
      <w:r w:rsidRPr="00354B88">
        <w:rPr>
          <w:rFonts w:ascii="ＭＳ 明朝" w:hAnsi="ＭＳ 明朝" w:hint="eastAsia"/>
          <w:b/>
          <w:sz w:val="28"/>
        </w:rPr>
        <w:t>書</w:t>
      </w:r>
    </w:p>
    <w:p w14:paraId="69D1F639" w14:textId="77777777" w:rsidR="00354B88" w:rsidRPr="00354B88" w:rsidRDefault="00354B88" w:rsidP="00354B88">
      <w:pPr>
        <w:spacing w:line="320" w:lineRule="exact"/>
        <w:ind w:firstLineChars="4000" w:firstLine="8400"/>
        <w:rPr>
          <w:rFonts w:ascii="ＭＳ 明朝" w:hAnsi="ＭＳ 明朝" w:cs="ＭＳ ゴシック"/>
          <w:szCs w:val="21"/>
        </w:rPr>
      </w:pPr>
      <w:r w:rsidRPr="00354B88">
        <w:rPr>
          <w:rFonts w:ascii="ＭＳ 明朝" w:hAnsi="ＭＳ 明朝" w:cs="ＭＳ ゴシック"/>
          <w:szCs w:val="21"/>
        </w:rPr>
        <w:fldChar w:fldCharType="begin"/>
      </w:r>
      <w:r w:rsidRPr="00354B88">
        <w:rPr>
          <w:rFonts w:ascii="ＭＳ 明朝" w:hAnsi="ＭＳ 明朝" w:cs="ＭＳ ゴシック"/>
          <w:szCs w:val="21"/>
        </w:rPr>
        <w:instrText xml:space="preserve"> </w:instrText>
      </w:r>
      <w:r w:rsidRPr="00354B88">
        <w:rPr>
          <w:rFonts w:ascii="ＭＳ 明朝" w:hAnsi="ＭＳ 明朝" w:cs="ＭＳ ゴシック" w:hint="eastAsia"/>
          <w:szCs w:val="21"/>
        </w:rPr>
        <w:instrText xml:space="preserve">MERGEFIELD </w:instrText>
      </w:r>
      <w:r w:rsidRPr="00354B88">
        <w:rPr>
          <w:rFonts w:ascii="ＭＳ 明朝" w:hAnsi="ＭＳ 明朝" w:cs="ＭＳ ゴシック" w:hint="eastAsia"/>
          <w:szCs w:val="21"/>
        </w:rPr>
        <w:instrText>受託番号</w:instrText>
      </w:r>
      <w:r w:rsidRPr="00354B88">
        <w:rPr>
          <w:rFonts w:ascii="ＭＳ 明朝" w:hAnsi="ＭＳ 明朝" w:cs="ＭＳ ゴシック"/>
          <w:szCs w:val="21"/>
        </w:rPr>
        <w:instrText xml:space="preserve"> </w:instrText>
      </w:r>
      <w:r w:rsidRPr="00354B88">
        <w:rPr>
          <w:rFonts w:ascii="ＭＳ 明朝" w:hAnsi="ＭＳ 明朝" w:cs="ＭＳ ゴシック"/>
          <w:szCs w:val="21"/>
        </w:rPr>
        <w:fldChar w:fldCharType="separate"/>
      </w:r>
      <w:r w:rsidRPr="00354B88">
        <w:rPr>
          <w:rFonts w:ascii="ＭＳ 明朝" w:hAnsi="ＭＳ 明朝" w:cs="ＭＳ ゴシック"/>
          <w:noProof/>
          <w:szCs w:val="21"/>
        </w:rPr>
        <w:t>«</w:t>
      </w:r>
      <w:r w:rsidRPr="00354B88">
        <w:rPr>
          <w:rFonts w:ascii="ＭＳ 明朝" w:hAnsi="ＭＳ 明朝" w:cs="ＭＳ ゴシック" w:hint="eastAsia"/>
          <w:noProof/>
          <w:szCs w:val="21"/>
        </w:rPr>
        <w:t>受託番号</w:t>
      </w:r>
      <w:r w:rsidRPr="00354B88">
        <w:rPr>
          <w:rFonts w:ascii="ＭＳ 明朝" w:hAnsi="ＭＳ 明朝" w:cs="ＭＳ ゴシック"/>
          <w:noProof/>
          <w:szCs w:val="21"/>
        </w:rPr>
        <w:t>»</w:t>
      </w:r>
      <w:r w:rsidRPr="00354B88">
        <w:rPr>
          <w:rFonts w:ascii="ＭＳ 明朝" w:hAnsi="ＭＳ 明朝" w:cs="ＭＳ ゴシック"/>
          <w:szCs w:val="21"/>
        </w:rPr>
        <w:fldChar w:fldCharType="end"/>
      </w:r>
    </w:p>
    <w:p w14:paraId="36DFCDF0" w14:textId="77777777" w:rsidR="00354B88" w:rsidRPr="00354B88" w:rsidRDefault="00354B88" w:rsidP="00354B88">
      <w:pPr>
        <w:spacing w:line="320" w:lineRule="exact"/>
        <w:ind w:firstLineChars="4000" w:firstLine="7600"/>
        <w:jc w:val="left"/>
        <w:rPr>
          <w:rFonts w:ascii="ＭＳ 明朝" w:hAnsi="ＭＳ 明朝"/>
        </w:rPr>
      </w:pPr>
    </w:p>
    <w:p w14:paraId="42EC32E0" w14:textId="26A91920" w:rsidR="00354B88" w:rsidRPr="00354B88" w:rsidRDefault="00354B88" w:rsidP="00354B88">
      <w:pPr>
        <w:spacing w:line="320" w:lineRule="exact"/>
        <w:ind w:firstLineChars="100" w:firstLine="190"/>
        <w:rPr>
          <w:rFonts w:ascii="ＭＳ 明朝" w:hAnsi="ＭＳ 明朝" w:cs="ＭＳ ゴシック"/>
          <w:szCs w:val="21"/>
        </w:rPr>
      </w:pPr>
      <w:r w:rsidRPr="00354B88">
        <w:rPr>
          <w:rFonts w:ascii="ＭＳ 明朝" w:hAnsi="ＭＳ 明朝" w:cs="ＭＳ ゴシック" w:hint="eastAsia"/>
          <w:szCs w:val="21"/>
        </w:rPr>
        <w:t xml:space="preserve">受託者　愛知県がんセンター（以下「甲」という。）と委託者　</w:t>
      </w:r>
      <w:r w:rsidR="00E208D5">
        <w:rPr>
          <w:rFonts w:ascii="ＭＳ 明朝" w:hAnsi="ＭＳ 明朝" w:cs="ＭＳ ゴシック" w:hint="eastAsia"/>
          <w:szCs w:val="21"/>
        </w:rPr>
        <w:t>＠＠＠＠</w:t>
      </w:r>
      <w:r w:rsidRPr="00354B88">
        <w:rPr>
          <w:rFonts w:ascii="ＭＳ 明朝" w:hAnsi="ＭＳ 明朝" w:cs="ＭＳ ゴシック" w:hint="eastAsia"/>
          <w:szCs w:val="21"/>
        </w:rPr>
        <w:t>（以下「乙」という。）は、以下の各条のとおり研究（治験）の受託に関する契約（以下「本契約」という。）を締結する。</w:t>
      </w:r>
    </w:p>
    <w:p w14:paraId="7A68882C" w14:textId="77777777" w:rsidR="00354B88" w:rsidRPr="00354B88" w:rsidRDefault="00354B88" w:rsidP="00354B88">
      <w:pPr>
        <w:spacing w:line="320" w:lineRule="exact"/>
        <w:rPr>
          <w:rFonts w:ascii="ＭＳ 明朝" w:hAnsi="ＭＳ 明朝" w:cs="ＭＳ ゴシック"/>
          <w:szCs w:val="21"/>
        </w:rPr>
      </w:pPr>
    </w:p>
    <w:p w14:paraId="173D0728" w14:textId="77777777" w:rsidR="00354B88" w:rsidRPr="00354B88" w:rsidRDefault="00354B88" w:rsidP="00354B88">
      <w:pPr>
        <w:spacing w:line="320" w:lineRule="exact"/>
        <w:ind w:right="8"/>
        <w:rPr>
          <w:rFonts w:ascii="ＭＳ 明朝" w:hAnsi="ＭＳ 明朝"/>
          <w:spacing w:val="4"/>
          <w:sz w:val="26"/>
          <w:szCs w:val="26"/>
        </w:rPr>
      </w:pPr>
      <w:r w:rsidRPr="00354B88">
        <w:rPr>
          <w:rFonts w:ascii="ＭＳ 明朝" w:hAnsi="ＭＳ 明朝" w:cs="ＭＳ ゴシック" w:hint="eastAsia"/>
          <w:szCs w:val="21"/>
        </w:rPr>
        <w:t>（本研究の内容及び委託）</w:t>
      </w:r>
    </w:p>
    <w:p w14:paraId="1B485716" w14:textId="77777777" w:rsidR="00354B88" w:rsidRPr="00354B88" w:rsidRDefault="00354B88" w:rsidP="00354B88">
      <w:pPr>
        <w:spacing w:line="320" w:lineRule="exact"/>
        <w:ind w:left="268" w:hanging="266"/>
        <w:rPr>
          <w:rFonts w:ascii="ＭＳ 明朝" w:hAnsi="ＭＳ 明朝" w:cs="ＭＳ ゴシック"/>
          <w:szCs w:val="21"/>
        </w:rPr>
      </w:pPr>
      <w:r w:rsidRPr="00354B88">
        <w:rPr>
          <w:rFonts w:ascii="ＭＳ 明朝" w:hAnsi="ＭＳ 明朝" w:cs="ＭＳ ゴシック" w:hint="eastAsia"/>
          <w:szCs w:val="21"/>
        </w:rPr>
        <w:t>第１条　本研究の内容は次のとおりとし、甲は乙の委託により、これを実施する。</w:t>
      </w:r>
    </w:p>
    <w:p w14:paraId="41419A65" w14:textId="77777777" w:rsidR="00354B88" w:rsidRPr="00354B88" w:rsidRDefault="00354B88" w:rsidP="00354B88">
      <w:pPr>
        <w:spacing w:line="320" w:lineRule="exact"/>
        <w:ind w:left="268" w:hanging="266"/>
        <w:rPr>
          <w:rFonts w:ascii="ＭＳ 明朝" w:hAnsi="ＭＳ 明朝" w:cs="ＭＳ ゴシック"/>
          <w:szCs w:val="21"/>
        </w:rPr>
      </w:pPr>
      <w:r w:rsidRPr="00354B88">
        <w:rPr>
          <w:rFonts w:ascii="ＭＳ 明朝" w:hAnsi="ＭＳ 明朝" w:cs="ＭＳ ゴシック" w:hint="eastAsia"/>
          <w:szCs w:val="21"/>
        </w:rPr>
        <w:t xml:space="preserve">　</w:t>
      </w:r>
      <w:bookmarkStart w:id="1" w:name="_Hlk132726287"/>
      <w:r w:rsidRPr="00354B88">
        <w:rPr>
          <w:rFonts w:ascii="ＭＳ 明朝" w:hAnsi="ＭＳ 明朝" w:cs="ＭＳ ゴシック" w:hint="eastAsia"/>
          <w:szCs w:val="21"/>
        </w:rPr>
        <w:t>(1)</w:t>
      </w:r>
      <w:r w:rsidRPr="00354B88">
        <w:rPr>
          <w:rFonts w:ascii="ＭＳ 明朝" w:hAnsi="ＭＳ 明朝" w:cs="ＭＳ ゴシック" w:hint="eastAsia"/>
          <w:szCs w:val="21"/>
        </w:rPr>
        <w:t xml:space="preserve">　研究課題名</w:t>
      </w:r>
    </w:p>
    <w:p w14:paraId="52C85C2F" w14:textId="77777777" w:rsidR="00E208D5" w:rsidRDefault="00E208D5" w:rsidP="00354B88">
      <w:pPr>
        <w:spacing w:line="320" w:lineRule="exact"/>
        <w:ind w:leftChars="141" w:left="268" w:firstLineChars="200" w:firstLine="380"/>
        <w:rPr>
          <w:rFonts w:ascii="ＭＳ 明朝" w:hAnsi="ＭＳ 明朝" w:cs="ＭＳ ゴシック"/>
          <w:szCs w:val="21"/>
        </w:rPr>
      </w:pPr>
      <w:r>
        <w:rPr>
          <w:rFonts w:ascii="ＭＳ 明朝" w:hAnsi="ＭＳ 明朝" w:cs="ＭＳ ゴシック" w:hint="eastAsia"/>
          <w:szCs w:val="21"/>
        </w:rPr>
        <w:t>XXXXXXXXXXXXXXXXXXXXXXXXXXXXXXXXXXXXXX</w:t>
      </w:r>
    </w:p>
    <w:p w14:paraId="2AA30334" w14:textId="33EAD3B3" w:rsidR="00354B88" w:rsidRPr="00354B88" w:rsidRDefault="00354B88" w:rsidP="00354B88">
      <w:pPr>
        <w:spacing w:line="320" w:lineRule="exact"/>
        <w:ind w:leftChars="141" w:left="268" w:firstLineChars="200" w:firstLine="380"/>
        <w:rPr>
          <w:rFonts w:ascii="ＭＳ 明朝" w:hAnsi="ＭＳ 明朝" w:cs="ＭＳ ゴシック"/>
          <w:szCs w:val="21"/>
        </w:rPr>
      </w:pPr>
      <w:r w:rsidRPr="00354B88">
        <w:rPr>
          <w:rFonts w:ascii="ＭＳ 明朝" w:hAnsi="ＭＳ 明朝" w:cs="ＭＳ ゴシック" w:hint="eastAsia"/>
          <w:szCs w:val="21"/>
        </w:rPr>
        <w:t>治験実施計画書番号：</w:t>
      </w:r>
      <w:r w:rsidR="00E208D5">
        <w:rPr>
          <w:rFonts w:ascii="ＭＳ 明朝" w:hAnsi="ＭＳ 明朝" w:cs="ＭＳ ゴシック" w:hint="eastAsia"/>
          <w:szCs w:val="21"/>
        </w:rPr>
        <w:t>XXXXXXXXX</w:t>
      </w:r>
    </w:p>
    <w:p w14:paraId="4ABEAFBE" w14:textId="77777777" w:rsidR="00354B88" w:rsidRPr="00354B88" w:rsidRDefault="00354B88" w:rsidP="00354B88">
      <w:pPr>
        <w:spacing w:line="320" w:lineRule="exact"/>
        <w:ind w:left="268" w:hanging="266"/>
        <w:rPr>
          <w:rFonts w:ascii="ＭＳ 明朝" w:hAnsi="ＭＳ 明朝" w:cs="ＭＳ ゴシック"/>
          <w:szCs w:val="21"/>
        </w:rPr>
      </w:pPr>
      <w:r w:rsidRPr="00354B88">
        <w:rPr>
          <w:rFonts w:ascii="ＭＳ 明朝" w:hAnsi="ＭＳ 明朝" w:cs="ＭＳ ゴシック" w:hint="eastAsia"/>
          <w:szCs w:val="21"/>
        </w:rPr>
        <w:t xml:space="preserve">　</w:t>
      </w:r>
      <w:r w:rsidRPr="00354B88">
        <w:rPr>
          <w:rFonts w:ascii="ＭＳ 明朝" w:hAnsi="ＭＳ 明朝" w:cs="ＭＳ ゴシック" w:hint="eastAsia"/>
          <w:szCs w:val="21"/>
        </w:rPr>
        <w:t>(2)</w:t>
      </w:r>
      <w:r w:rsidRPr="00354B88">
        <w:rPr>
          <w:rFonts w:ascii="ＭＳ 明朝" w:hAnsi="ＭＳ 明朝" w:cs="ＭＳ ゴシック" w:hint="eastAsia"/>
          <w:szCs w:val="21"/>
        </w:rPr>
        <w:t xml:space="preserve">　研究の内容</w:t>
      </w:r>
    </w:p>
    <w:p w14:paraId="1068DB4D" w14:textId="640308ED" w:rsidR="00354B88" w:rsidRPr="00354B88" w:rsidRDefault="00E208D5" w:rsidP="00354B88">
      <w:pPr>
        <w:spacing w:line="320" w:lineRule="exact"/>
        <w:ind w:leftChars="350" w:left="665"/>
        <w:rPr>
          <w:rFonts w:ascii="ＭＳ 明朝" w:hAnsi="ＭＳ 明朝" w:cs="ＭＳ ゴシック"/>
          <w:szCs w:val="21"/>
        </w:rPr>
      </w:pPr>
      <w:r>
        <w:rPr>
          <w:rFonts w:ascii="ＭＳ 明朝" w:hAnsi="ＭＳ 明朝" w:cs="ＭＳ ゴシック" w:hint="eastAsia"/>
          <w:szCs w:val="21"/>
        </w:rPr>
        <w:t>XXXXXXXXXXXXXXXXXXXXXXXXXXXXXXXXXXXXXXXX</w:t>
      </w:r>
    </w:p>
    <w:p w14:paraId="21B1D332" w14:textId="77777777" w:rsidR="00354B88" w:rsidRPr="00354B88" w:rsidRDefault="00354B88" w:rsidP="00354B88">
      <w:pPr>
        <w:spacing w:line="320" w:lineRule="exact"/>
        <w:ind w:firstLineChars="100" w:firstLine="190"/>
        <w:rPr>
          <w:rFonts w:ascii="ＭＳ 明朝" w:hAnsi="ＭＳ 明朝" w:cs="ＭＳ ゴシック"/>
          <w:szCs w:val="21"/>
        </w:rPr>
      </w:pPr>
      <w:r w:rsidRPr="00354B88">
        <w:rPr>
          <w:rFonts w:ascii="ＭＳ 明朝" w:hAnsi="ＭＳ 明朝" w:cs="ＭＳ ゴシック" w:hint="eastAsia"/>
          <w:szCs w:val="21"/>
        </w:rPr>
        <w:t>(3)</w:t>
      </w:r>
      <w:r w:rsidRPr="00354B88">
        <w:rPr>
          <w:rFonts w:ascii="ＭＳ 明朝" w:hAnsi="ＭＳ 明朝" w:cs="ＭＳ ゴシック" w:hint="eastAsia"/>
          <w:szCs w:val="21"/>
        </w:rPr>
        <w:t xml:space="preserve">　研究担当者</w:t>
      </w:r>
    </w:p>
    <w:p w14:paraId="3DFFDDCF" w14:textId="77777777" w:rsidR="00354B88" w:rsidRPr="00354B88" w:rsidRDefault="00354B88" w:rsidP="00354B88">
      <w:pPr>
        <w:spacing w:line="320" w:lineRule="exact"/>
        <w:ind w:leftChars="284" w:left="540" w:firstLineChars="50" w:firstLine="95"/>
        <w:rPr>
          <w:rFonts w:ascii="ＭＳ 明朝" w:hAnsi="ＭＳ 明朝" w:cs="ＭＳ ゴシック"/>
          <w:szCs w:val="21"/>
        </w:rPr>
      </w:pPr>
      <w:r w:rsidRPr="00354B88">
        <w:rPr>
          <w:rFonts w:ascii="ＭＳ 明朝" w:hAnsi="ＭＳ 明朝" w:cs="ＭＳ ゴシック" w:hint="eastAsia"/>
          <w:szCs w:val="21"/>
        </w:rPr>
        <w:t>研究実施責任医師（氏名）</w:t>
      </w:r>
    </w:p>
    <w:p w14:paraId="1BED3454" w14:textId="6BAD1571" w:rsidR="00354B88" w:rsidRPr="00354B88" w:rsidRDefault="00E208D5" w:rsidP="00354B88">
      <w:pPr>
        <w:spacing w:line="320" w:lineRule="exact"/>
        <w:ind w:firstLineChars="350" w:firstLine="665"/>
        <w:rPr>
          <w:rFonts w:ascii="ＭＳ 明朝" w:hAnsi="ＭＳ 明朝" w:cs="ＭＳ ゴシック"/>
          <w:szCs w:val="21"/>
        </w:rPr>
      </w:pPr>
      <w:r>
        <w:rPr>
          <w:rFonts w:ascii="ＭＳ 明朝" w:hAnsi="ＭＳ 明朝" w:cs="ＭＳ ゴシック" w:hint="eastAsia"/>
          <w:szCs w:val="21"/>
        </w:rPr>
        <w:t>XXXXXXXXX</w:t>
      </w:r>
      <w:r w:rsidR="00354B88" w:rsidRPr="00354B88">
        <w:rPr>
          <w:rFonts w:ascii="ＭＳ 明朝" w:hAnsi="ＭＳ 明朝" w:cs="ＭＳ ゴシック" w:hint="eastAsia"/>
          <w:szCs w:val="21"/>
        </w:rPr>
        <w:t xml:space="preserve">　　</w:t>
      </w:r>
    </w:p>
    <w:p w14:paraId="75FD4418" w14:textId="77777777" w:rsidR="00354B88" w:rsidRPr="00354B88" w:rsidRDefault="00354B88" w:rsidP="00354B88">
      <w:pPr>
        <w:spacing w:line="320" w:lineRule="exact"/>
        <w:ind w:leftChars="74" w:left="141"/>
        <w:rPr>
          <w:rFonts w:ascii="ＭＳ 明朝" w:hAnsi="ＭＳ 明朝" w:cs="ＭＳ ゴシック"/>
          <w:szCs w:val="21"/>
        </w:rPr>
      </w:pPr>
      <w:bookmarkStart w:id="2" w:name="_Hlk41036472"/>
      <w:r w:rsidRPr="00354B88">
        <w:rPr>
          <w:rFonts w:ascii="ＭＳ 明朝" w:hAnsi="ＭＳ 明朝" w:cs="ＭＳ ゴシック" w:hint="eastAsia"/>
          <w:szCs w:val="21"/>
        </w:rPr>
        <w:t xml:space="preserve"> (4)</w:t>
      </w:r>
      <w:r w:rsidRPr="00354B88">
        <w:rPr>
          <w:rFonts w:ascii="ＭＳ 明朝" w:hAnsi="ＭＳ 明朝" w:cs="ＭＳ ゴシック" w:hint="eastAsia"/>
          <w:szCs w:val="21"/>
        </w:rPr>
        <w:t xml:space="preserve">　予定症例数</w:t>
      </w:r>
    </w:p>
    <w:p w14:paraId="102A34CC" w14:textId="1DFCFBBC" w:rsidR="00354B88" w:rsidRPr="00354B88" w:rsidRDefault="00354B88" w:rsidP="00354B88">
      <w:pPr>
        <w:spacing w:line="320" w:lineRule="exact"/>
        <w:ind w:leftChars="74" w:left="141"/>
        <w:rPr>
          <w:rFonts w:ascii="ＭＳ 明朝" w:hAnsi="ＭＳ 明朝" w:cs="ＭＳ ゴシック"/>
          <w:szCs w:val="21"/>
        </w:rPr>
      </w:pPr>
      <w:r w:rsidRPr="00354B88">
        <w:rPr>
          <w:rFonts w:ascii="ＭＳ 明朝" w:hAnsi="ＭＳ 明朝" w:cs="ＭＳ ゴシック" w:hint="eastAsia"/>
          <w:szCs w:val="21"/>
        </w:rPr>
        <w:t xml:space="preserve">　　　</w:t>
      </w:r>
      <w:r w:rsidR="00E208D5">
        <w:rPr>
          <w:rFonts w:ascii="ＭＳ 明朝" w:hAnsi="ＭＳ 明朝" w:cs="ＭＳ ゴシック" w:hint="eastAsia"/>
          <w:szCs w:val="21"/>
        </w:rPr>
        <w:t>ＸＸ</w:t>
      </w:r>
      <w:r w:rsidRPr="00354B88">
        <w:rPr>
          <w:rFonts w:ascii="ＭＳ 明朝" w:hAnsi="ＭＳ 明朝" w:cs="ＭＳ ゴシック" w:hint="eastAsia"/>
          <w:szCs w:val="21"/>
        </w:rPr>
        <w:t>症例</w:t>
      </w:r>
    </w:p>
    <w:bookmarkEnd w:id="1"/>
    <w:p w14:paraId="3E383520" w14:textId="128D15BB" w:rsidR="00354B88" w:rsidRPr="00354B88" w:rsidRDefault="00354B88" w:rsidP="00354B88">
      <w:pPr>
        <w:spacing w:line="320" w:lineRule="exact"/>
        <w:rPr>
          <w:rFonts w:ascii="ＭＳ 明朝" w:hAnsi="ＭＳ 明朝" w:cs="ＭＳ ゴシック"/>
          <w:szCs w:val="21"/>
        </w:rPr>
      </w:pPr>
      <w:r w:rsidRPr="00354B88">
        <w:rPr>
          <w:rFonts w:ascii="ＭＳ 明朝" w:hAnsi="ＭＳ 明朝" w:cs="ＭＳ ゴシック" w:hint="eastAsia"/>
          <w:szCs w:val="21"/>
        </w:rPr>
        <w:t xml:space="preserve">　</w:t>
      </w:r>
      <w:r w:rsidRPr="00354B88">
        <w:rPr>
          <w:rFonts w:ascii="ＭＳ 明朝" w:hAnsi="ＭＳ 明朝" w:cs="ＭＳ ゴシック" w:hint="eastAsia"/>
          <w:szCs w:val="21"/>
        </w:rPr>
        <w:t xml:space="preserve">(5)  </w:t>
      </w:r>
      <w:r w:rsidRPr="00354B88">
        <w:rPr>
          <w:rFonts w:ascii="ＭＳ 明朝" w:hAnsi="ＭＳ 明朝" w:cs="ＭＳ ゴシック" w:hint="eastAsia"/>
          <w:szCs w:val="21"/>
        </w:rPr>
        <w:t xml:space="preserve">予定契約金額　　</w:t>
      </w:r>
      <w:r w:rsidR="00E208D5">
        <w:rPr>
          <w:rFonts w:ascii="ＭＳ 明朝" w:hAnsi="ＭＳ 明朝" w:cs="ＭＳ ゴシック" w:hint="eastAsia"/>
          <w:szCs w:val="21"/>
        </w:rPr>
        <w:t>XXX,XXX,XXX</w:t>
      </w:r>
      <w:r w:rsidRPr="00354B88">
        <w:rPr>
          <w:rFonts w:ascii="ＭＳ 明朝" w:hAnsi="ＭＳ 明朝" w:cs="ＭＳ ゴシック" w:hint="eastAsia"/>
          <w:szCs w:val="21"/>
        </w:rPr>
        <w:t>円（取引に係る消費税及び地方消費税を含む。以下同じ）</w:t>
      </w:r>
    </w:p>
    <w:p w14:paraId="0D5ADD40" w14:textId="77777777" w:rsidR="00354B88" w:rsidRPr="00354B88" w:rsidRDefault="00354B88" w:rsidP="00354B88">
      <w:pPr>
        <w:spacing w:line="320" w:lineRule="exact"/>
        <w:ind w:left="213"/>
        <w:rPr>
          <w:rFonts w:ascii="ＭＳ 明朝" w:hAnsi="ＭＳ 明朝" w:cs="ＭＳ ゴシック"/>
          <w:szCs w:val="21"/>
        </w:rPr>
      </w:pPr>
      <w:r w:rsidRPr="00354B88">
        <w:rPr>
          <w:rFonts w:ascii="ＭＳ 明朝" w:hAnsi="ＭＳ 明朝" w:cs="ＭＳ ゴシック" w:hint="eastAsia"/>
          <w:szCs w:val="21"/>
        </w:rPr>
        <w:t xml:space="preserve">(6)  </w:t>
      </w:r>
      <w:r w:rsidRPr="00354B88">
        <w:rPr>
          <w:rFonts w:ascii="ＭＳ 明朝" w:hAnsi="ＭＳ 明朝" w:cs="ＭＳ ゴシック" w:hint="eastAsia"/>
          <w:szCs w:val="21"/>
        </w:rPr>
        <w:t xml:space="preserve">研究の契約期間　</w:t>
      </w:r>
    </w:p>
    <w:p w14:paraId="71E6A4CF" w14:textId="594F874C" w:rsidR="00354B88" w:rsidRPr="00354B88" w:rsidRDefault="00E208D5" w:rsidP="00E208D5">
      <w:pPr>
        <w:spacing w:line="320" w:lineRule="exact"/>
        <w:ind w:firstLineChars="400" w:firstLine="760"/>
        <w:rPr>
          <w:rFonts w:ascii="ＭＳ 明朝" w:hAnsi="ＭＳ 明朝" w:cs="ＭＳ ゴシック"/>
          <w:szCs w:val="21"/>
        </w:rPr>
      </w:pPr>
      <w:r>
        <w:rPr>
          <w:rFonts w:ascii="ＭＳ 明朝" w:hAnsi="ＭＳ 明朝" w:cs="ＭＳ ゴシック" w:hint="eastAsia"/>
          <w:szCs w:val="21"/>
        </w:rPr>
        <w:t>令和　　年　　月　　日</w:t>
      </w:r>
      <w:r w:rsidR="00354B88" w:rsidRPr="00354B88">
        <w:rPr>
          <w:rFonts w:ascii="ＭＳ 明朝" w:hAnsi="ＭＳ 明朝" w:cs="ＭＳ ゴシック"/>
          <w:szCs w:val="21"/>
        </w:rPr>
        <w:t xml:space="preserve">　</w:t>
      </w:r>
      <w:r w:rsidR="00354B88" w:rsidRPr="00354B88">
        <w:rPr>
          <w:rFonts w:ascii="ＭＳ 明朝" w:hAnsi="ＭＳ 明朝" w:cs="ＭＳ ゴシック" w:hint="eastAsia"/>
          <w:szCs w:val="21"/>
        </w:rPr>
        <w:t>から　令和</w:t>
      </w:r>
      <w:r>
        <w:rPr>
          <w:rFonts w:ascii="ＭＳ 明朝" w:hAnsi="ＭＳ 明朝" w:cs="ＭＳ ゴシック" w:hint="eastAsia"/>
          <w:szCs w:val="21"/>
        </w:rPr>
        <w:t xml:space="preserve">　　</w:t>
      </w:r>
      <w:r w:rsidR="00354B88" w:rsidRPr="00354B88">
        <w:rPr>
          <w:rFonts w:ascii="ＭＳ 明朝" w:hAnsi="ＭＳ 明朝" w:cs="ＭＳ ゴシック" w:hint="eastAsia"/>
          <w:szCs w:val="21"/>
        </w:rPr>
        <w:t>年３月３１日まで</w:t>
      </w:r>
    </w:p>
    <w:bookmarkEnd w:id="2"/>
    <w:p w14:paraId="384D7AC2" w14:textId="77777777" w:rsidR="00354B88" w:rsidRPr="00354B88" w:rsidRDefault="00354B88" w:rsidP="00354B88">
      <w:pPr>
        <w:spacing w:line="320" w:lineRule="exact"/>
        <w:rPr>
          <w:rFonts w:ascii="ＭＳ 明朝" w:hAnsi="ＭＳ 明朝"/>
          <w:spacing w:val="4"/>
          <w:sz w:val="26"/>
          <w:szCs w:val="26"/>
        </w:rPr>
      </w:pPr>
      <w:r w:rsidRPr="00354B88">
        <w:rPr>
          <w:rFonts w:ascii="ＭＳ 明朝" w:hAnsi="ＭＳ 明朝" w:cs="ＭＳ ゴシック" w:hint="eastAsia"/>
          <w:szCs w:val="21"/>
        </w:rPr>
        <w:t>（本研究の実施）</w:t>
      </w:r>
    </w:p>
    <w:p w14:paraId="0F6B2B23" w14:textId="77777777" w:rsidR="00354B88" w:rsidRPr="00354B88" w:rsidRDefault="00354B88" w:rsidP="00354B88">
      <w:pPr>
        <w:spacing w:line="320" w:lineRule="exact"/>
        <w:ind w:left="268" w:hanging="266"/>
        <w:rPr>
          <w:rFonts w:ascii="ＭＳ 明朝" w:hAnsi="ＭＳ 明朝" w:cs="ＭＳ ゴシック"/>
          <w:szCs w:val="21"/>
        </w:rPr>
      </w:pPr>
      <w:r w:rsidRPr="00354B88">
        <w:rPr>
          <w:rFonts w:ascii="ＭＳ 明朝" w:hAnsi="ＭＳ 明朝" w:cs="ＭＳ ゴシック" w:hint="eastAsia"/>
          <w:szCs w:val="21"/>
        </w:rPr>
        <w:t>第２条　甲及び乙は、「医薬品、医療機器等の品質、有効性および安全性の確保等に関する法律」、同施行令、同施行規則、医薬品の臨床試験の実施の基準に関する省令（平成９年厚生省令第２８号、以下「ＧＣＰ省令」という。）及びＧＣＰ省令に関連する通知（以下これらを総称して「ＧＣＰ省令等」という。）並びにヘルシンキ宣言を遵守して、本研究を実施するものとする。</w:t>
      </w:r>
    </w:p>
    <w:p w14:paraId="1D629C35" w14:textId="77777777" w:rsidR="00354B88" w:rsidRPr="00354B88" w:rsidRDefault="00354B88" w:rsidP="00354B88">
      <w:pPr>
        <w:spacing w:line="320" w:lineRule="exact"/>
        <w:ind w:left="220" w:right="28" w:hanging="218"/>
        <w:rPr>
          <w:rFonts w:ascii="ＭＳ 明朝" w:hAnsi="ＭＳ 明朝"/>
          <w:spacing w:val="4"/>
          <w:sz w:val="26"/>
          <w:szCs w:val="26"/>
        </w:rPr>
      </w:pPr>
      <w:r w:rsidRPr="00354B88">
        <w:rPr>
          <w:rFonts w:ascii="ＭＳ 明朝" w:hAnsi="ＭＳ 明朝" w:cs="ＭＳ ゴシック" w:hint="eastAsia"/>
          <w:szCs w:val="21"/>
        </w:rPr>
        <w:t>２　甲及び乙は、本研究の実施に当たり、被験者の人権・福祉を最優先するものとし、被験者の安全又はプライバシ－に悪影響を及ぼすおそれのあるすべての行為は、これを行わないものとする。</w:t>
      </w:r>
    </w:p>
    <w:p w14:paraId="6B0F6376" w14:textId="77777777" w:rsidR="00354B88" w:rsidRPr="00354B88" w:rsidRDefault="00354B88" w:rsidP="00354B88">
      <w:pPr>
        <w:spacing w:line="320" w:lineRule="exact"/>
        <w:ind w:left="220" w:right="28" w:hanging="218"/>
        <w:rPr>
          <w:rFonts w:ascii="ＭＳ 明朝" w:hAnsi="ＭＳ 明朝"/>
          <w:spacing w:val="4"/>
          <w:sz w:val="26"/>
          <w:szCs w:val="26"/>
        </w:rPr>
      </w:pPr>
      <w:r w:rsidRPr="00354B88">
        <w:rPr>
          <w:rFonts w:ascii="ＭＳ 明朝" w:hAnsi="ＭＳ 明朝" w:cs="ＭＳ ゴシック" w:hint="eastAsia"/>
          <w:szCs w:val="21"/>
        </w:rPr>
        <w:t>３　甲は、本研究の実施計画書を遵守して慎重かつ適正に本研究を実施する。</w:t>
      </w:r>
    </w:p>
    <w:p w14:paraId="48678746" w14:textId="77777777" w:rsidR="00354B88" w:rsidRPr="00354B88" w:rsidRDefault="00354B88" w:rsidP="00354B88">
      <w:pPr>
        <w:spacing w:line="320" w:lineRule="exact"/>
        <w:ind w:left="220" w:right="28" w:hanging="218"/>
        <w:rPr>
          <w:rFonts w:ascii="ＭＳ 明朝" w:hAnsi="ＭＳ 明朝"/>
          <w:spacing w:val="4"/>
          <w:sz w:val="26"/>
          <w:szCs w:val="26"/>
        </w:rPr>
      </w:pPr>
      <w:r w:rsidRPr="00354B88">
        <w:rPr>
          <w:rFonts w:ascii="ＭＳ 明朝" w:hAnsi="ＭＳ 明朝" w:cs="ＭＳ ゴシック" w:hint="eastAsia"/>
          <w:szCs w:val="21"/>
        </w:rPr>
        <w:t>４　甲は、研究実施責任医師に、被験者が本研究に参加する前に、ＧＣＰ省令等に規定されている事項を記載した説明文書及び同意文書を作成し、被験者に交付させるとともに、当該説明文書に基づいて本</w:t>
      </w:r>
      <w:bookmarkStart w:id="3" w:name="OLE_LINK1"/>
      <w:bookmarkStart w:id="4" w:name="OLE_LINK2"/>
      <w:r w:rsidRPr="00354B88">
        <w:rPr>
          <w:rFonts w:ascii="ＭＳ 明朝" w:hAnsi="ＭＳ 明朝" w:cs="ＭＳ ゴシック" w:hint="eastAsia"/>
          <w:szCs w:val="21"/>
        </w:rPr>
        <w:t>研究</w:t>
      </w:r>
      <w:bookmarkEnd w:id="3"/>
      <w:bookmarkEnd w:id="4"/>
      <w:r w:rsidRPr="00354B88">
        <w:rPr>
          <w:rFonts w:ascii="ＭＳ 明朝" w:hAnsi="ＭＳ 明朝" w:cs="ＭＳ ゴシック" w:hint="eastAsia"/>
          <w:szCs w:val="21"/>
        </w:rPr>
        <w:t>の内容等を十分に被験者に説明し、本研究への参加について自由意思による同意を文書により得ることを行わせるものとする。また、同意取得後に、同意文書の写を被験者に交付させるものとする。なお、被験者の同意取得が困難な場合、本研究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ことを行なわせるものとする。</w:t>
      </w:r>
    </w:p>
    <w:p w14:paraId="46BD675D" w14:textId="77777777" w:rsidR="00354B88" w:rsidRPr="00354B88" w:rsidRDefault="00354B88" w:rsidP="00354B88">
      <w:pPr>
        <w:spacing w:line="320" w:lineRule="exact"/>
        <w:ind w:left="220" w:right="28" w:hanging="218"/>
        <w:rPr>
          <w:rFonts w:ascii="ＭＳ 明朝" w:hAnsi="ＭＳ 明朝"/>
          <w:spacing w:val="4"/>
          <w:sz w:val="26"/>
          <w:szCs w:val="26"/>
        </w:rPr>
      </w:pPr>
      <w:r w:rsidRPr="00354B88">
        <w:rPr>
          <w:rFonts w:ascii="ＭＳ 明朝" w:hAnsi="ＭＳ 明朝" w:cs="ＭＳ ゴシック" w:hint="eastAsia"/>
          <w:szCs w:val="21"/>
        </w:rPr>
        <w:t>５　甲、研究実施責任医師及び乙は、ＧＣＰ省令等に規定されている通知及び報告を、適切な時期に適切な方法で行わなければならない。</w:t>
      </w:r>
    </w:p>
    <w:p w14:paraId="6B3339F1" w14:textId="77777777" w:rsidR="00354B88" w:rsidRPr="00354B88" w:rsidRDefault="00354B88" w:rsidP="00354B88">
      <w:pPr>
        <w:spacing w:line="320" w:lineRule="exact"/>
        <w:ind w:left="220" w:right="28" w:hanging="218"/>
        <w:rPr>
          <w:rFonts w:ascii="ＭＳ 明朝" w:hAnsi="ＭＳ 明朝" w:cs="ＭＳ ゴシック"/>
          <w:szCs w:val="21"/>
        </w:rPr>
      </w:pPr>
      <w:r w:rsidRPr="00354B88">
        <w:rPr>
          <w:rFonts w:ascii="ＭＳ 明朝" w:hAnsi="ＭＳ 明朝" w:cs="ＭＳ ゴシック" w:hint="eastAsia"/>
          <w:szCs w:val="21"/>
        </w:rPr>
        <w:t>６　甲は、天災その他やむを得ない事由により本研究の継続が困難な場合には、乙と協議を行い、本研究を中止し又は実施期間の延長をすることができる。この場合において、甲はその責を負わないものとする。</w:t>
      </w:r>
    </w:p>
    <w:p w14:paraId="2742C69E" w14:textId="77777777" w:rsidR="00354B88" w:rsidRPr="00354B88" w:rsidRDefault="00354B88" w:rsidP="00354B88">
      <w:pPr>
        <w:spacing w:line="320" w:lineRule="exact"/>
        <w:rPr>
          <w:rFonts w:ascii="ＭＳ 明朝" w:hAnsi="ＭＳ 明朝"/>
          <w:spacing w:val="4"/>
          <w:sz w:val="26"/>
          <w:szCs w:val="26"/>
        </w:rPr>
      </w:pPr>
      <w:r w:rsidRPr="00354B88">
        <w:rPr>
          <w:rFonts w:ascii="ＭＳ 明朝" w:hAnsi="ＭＳ 明朝" w:cs="ＭＳ ゴシック" w:hint="eastAsia"/>
          <w:szCs w:val="21"/>
        </w:rPr>
        <w:t>（副作用情報等）</w:t>
      </w:r>
    </w:p>
    <w:p w14:paraId="47CA5CD0" w14:textId="77777777" w:rsidR="00354B88" w:rsidRPr="00354B88" w:rsidRDefault="00354B88" w:rsidP="00354B88">
      <w:pPr>
        <w:spacing w:line="320" w:lineRule="exact"/>
        <w:ind w:leftChars="1" w:left="192" w:hangingChars="100" w:hanging="190"/>
        <w:rPr>
          <w:rFonts w:ascii="ＭＳ 明朝" w:hAnsi="ＭＳ 明朝" w:cs="ＭＳ ゴシック"/>
          <w:szCs w:val="21"/>
        </w:rPr>
      </w:pPr>
      <w:r w:rsidRPr="00354B88">
        <w:rPr>
          <w:rFonts w:ascii="ＭＳ 明朝" w:hAnsi="ＭＳ 明朝" w:cs="ＭＳ ゴシック" w:hint="eastAsia"/>
          <w:szCs w:val="21"/>
        </w:rPr>
        <w:t>第３条　乙は、</w:t>
      </w:r>
      <w:bookmarkStart w:id="5" w:name="_Hlk107825309"/>
      <w:r w:rsidRPr="00354B88">
        <w:rPr>
          <w:rFonts w:ascii="ＭＳ 明朝" w:hAnsi="ＭＳ 明朝" w:cs="ＭＳ ゴシック" w:hint="eastAsia"/>
          <w:szCs w:val="21"/>
        </w:rPr>
        <w:t>治験使用薬</w:t>
      </w:r>
      <w:bookmarkEnd w:id="5"/>
      <w:r w:rsidRPr="00354B88">
        <w:rPr>
          <w:rFonts w:ascii="ＭＳ 明朝" w:hAnsi="ＭＳ 明朝" w:cs="ＭＳ ゴシック" w:hint="eastAsia"/>
          <w:szCs w:val="21"/>
        </w:rPr>
        <w:t>の品質、有効性及び安全性に関する事項その他研究を適正に行うために必要な情報を収集し、及び検討するとともに、甲に対し、これを提供するものとする。</w:t>
      </w:r>
    </w:p>
    <w:p w14:paraId="395760FE" w14:textId="77777777" w:rsidR="00354B88" w:rsidRPr="00354B88" w:rsidRDefault="00354B88" w:rsidP="00354B88">
      <w:pPr>
        <w:spacing w:line="320" w:lineRule="exact"/>
        <w:ind w:left="190" w:hangingChars="100" w:hanging="190"/>
        <w:rPr>
          <w:rFonts w:ascii="ＭＳ 明朝" w:hAnsi="ＭＳ 明朝" w:cs="ＭＳ ゴシック"/>
          <w:szCs w:val="21"/>
        </w:rPr>
      </w:pPr>
      <w:r w:rsidRPr="00354B88">
        <w:rPr>
          <w:rFonts w:ascii="ＭＳ 明朝" w:hAnsi="ＭＳ 明朝" w:cs="ＭＳ ゴシック" w:hint="eastAsia"/>
          <w:szCs w:val="21"/>
        </w:rPr>
        <w:t>２　乙は、</w:t>
      </w:r>
      <w:bookmarkStart w:id="6" w:name="_Hlk107826620"/>
      <w:r w:rsidRPr="00354B88">
        <w:rPr>
          <w:rFonts w:ascii="ＭＳ 明朝" w:hAnsi="ＭＳ 明朝" w:cs="ＭＳ ゴシック" w:hint="eastAsia"/>
          <w:szCs w:val="21"/>
        </w:rPr>
        <w:t>治験使用薬について</w:t>
      </w:r>
      <w:bookmarkStart w:id="7" w:name="_Hlk107825328"/>
      <w:r w:rsidRPr="00354B88">
        <w:rPr>
          <w:rFonts w:ascii="ＭＳ 明朝" w:hAnsi="ＭＳ 明朝" w:cs="ＭＳ ゴシック" w:hint="eastAsia"/>
          <w:szCs w:val="21"/>
        </w:rPr>
        <w:t>「医薬品、医療機器等の品質、有効性および安全性の確保等に関する法律」第</w:t>
      </w:r>
      <w:r w:rsidRPr="00354B88">
        <w:rPr>
          <w:rFonts w:ascii="ＭＳ 明朝" w:hAnsi="ＭＳ 明朝" w:cs="ＭＳ ゴシック" w:hint="eastAsia"/>
          <w:szCs w:val="21"/>
        </w:rPr>
        <w:t>8</w:t>
      </w:r>
      <w:r w:rsidRPr="00354B88">
        <w:rPr>
          <w:rFonts w:ascii="ＭＳ 明朝" w:hAnsi="ＭＳ 明朝" w:cs="ＭＳ ゴシック"/>
          <w:szCs w:val="21"/>
        </w:rPr>
        <w:t>0</w:t>
      </w:r>
      <w:r w:rsidRPr="00354B88">
        <w:rPr>
          <w:rFonts w:ascii="ＭＳ 明朝" w:hAnsi="ＭＳ 明朝" w:cs="ＭＳ ゴシック" w:hint="eastAsia"/>
          <w:szCs w:val="21"/>
        </w:rPr>
        <w:t>条の２第６項に規定する事項</w:t>
      </w:r>
      <w:bookmarkEnd w:id="6"/>
      <w:bookmarkEnd w:id="7"/>
      <w:r w:rsidRPr="00354B88">
        <w:rPr>
          <w:rFonts w:ascii="ＭＳ 明朝" w:hAnsi="ＭＳ 明朝" w:cs="ＭＳ ゴシック" w:hint="eastAsia"/>
          <w:szCs w:val="21"/>
        </w:rPr>
        <w:t>を知ったときは、ＧＣＰ省令等の規定に従いその旨を研究実施責任医師及び甲に文書で通知しなければならない。</w:t>
      </w:r>
    </w:p>
    <w:p w14:paraId="6830CA69" w14:textId="77777777" w:rsidR="00354B88" w:rsidRPr="00354B88" w:rsidRDefault="00354B88" w:rsidP="00354B88">
      <w:pPr>
        <w:spacing w:line="320" w:lineRule="exact"/>
        <w:ind w:left="190" w:hangingChars="100" w:hanging="190"/>
        <w:rPr>
          <w:rFonts w:ascii="ＭＳ 明朝" w:hAnsi="ＭＳ 明朝" w:cs="ＭＳ ゴシック"/>
          <w:szCs w:val="21"/>
        </w:rPr>
      </w:pPr>
      <w:r w:rsidRPr="00354B88">
        <w:rPr>
          <w:rFonts w:ascii="ＭＳ 明朝" w:hAnsi="ＭＳ 明朝" w:cs="ＭＳ ゴシック" w:hint="eastAsia"/>
          <w:szCs w:val="21"/>
        </w:rPr>
        <w:lastRenderedPageBreak/>
        <w:t>３　乙は、前項に規定する事項のうち</w:t>
      </w:r>
      <w:bookmarkStart w:id="8" w:name="_Hlk107825348"/>
      <w:r w:rsidRPr="00354B88">
        <w:rPr>
          <w:rFonts w:ascii="ＭＳ 明朝" w:hAnsi="ＭＳ 明朝" w:cs="ＭＳ ゴシック" w:hint="eastAsia"/>
          <w:szCs w:val="21"/>
        </w:rPr>
        <w:t>当該被験薬の治験薬概要書又は治験使用薬（被験薬を除く。）に係る科学的知見</w:t>
      </w:r>
      <w:bookmarkEnd w:id="8"/>
      <w:r w:rsidRPr="00354B88">
        <w:rPr>
          <w:rFonts w:ascii="ＭＳ 明朝" w:hAnsi="ＭＳ 明朝" w:cs="ＭＳ ゴシック" w:hint="eastAsia"/>
          <w:szCs w:val="21"/>
        </w:rPr>
        <w:t>から予測できないものを知ったときは、直ちにその旨を研究実施責任医師及び甲に通知するものとする。</w:t>
      </w:r>
    </w:p>
    <w:p w14:paraId="32D20BB1" w14:textId="77777777" w:rsidR="00354B88" w:rsidRPr="00354B88" w:rsidRDefault="00354B88" w:rsidP="00354B88">
      <w:pPr>
        <w:spacing w:line="320" w:lineRule="exact"/>
        <w:ind w:left="220" w:right="28" w:hanging="218"/>
        <w:rPr>
          <w:rFonts w:ascii="ＭＳ 明朝" w:hAnsi="ＭＳ 明朝" w:cs="ＭＳ ゴシック"/>
          <w:szCs w:val="21"/>
        </w:rPr>
      </w:pPr>
      <w:r w:rsidRPr="00354B88">
        <w:rPr>
          <w:rFonts w:ascii="ＭＳ 明朝" w:hAnsi="ＭＳ 明朝" w:cs="ＭＳ ゴシック" w:hint="eastAsia"/>
          <w:szCs w:val="21"/>
        </w:rPr>
        <w:t>４　乙は、</w:t>
      </w:r>
      <w:bookmarkStart w:id="9" w:name="_Hlk107825361"/>
      <w:r w:rsidRPr="00354B88">
        <w:rPr>
          <w:rFonts w:ascii="ＭＳ 明朝" w:hAnsi="ＭＳ 明朝" w:cs="ＭＳ ゴシック" w:hint="eastAsia"/>
          <w:szCs w:val="21"/>
        </w:rPr>
        <w:t>治験使用薬</w:t>
      </w:r>
      <w:bookmarkEnd w:id="9"/>
      <w:r w:rsidRPr="00354B88">
        <w:rPr>
          <w:rFonts w:ascii="ＭＳ 明朝" w:hAnsi="ＭＳ 明朝" w:cs="ＭＳ ゴシック" w:hint="eastAsia"/>
          <w:szCs w:val="21"/>
        </w:rPr>
        <w:t>の品質、有効性及び安全性に関する事項その他の研究を適正に行うために重要な情報を知ったときは、直ちにこれを研究実施責任医師及び甲に通知し、速やかに実施計画書及び治験薬概要書の改訂その他必要な措置を講ずるものとする。</w:t>
      </w:r>
    </w:p>
    <w:p w14:paraId="3F174E35" w14:textId="77777777" w:rsidR="00354B88" w:rsidRPr="00354B88" w:rsidRDefault="00354B88" w:rsidP="00354B88">
      <w:pPr>
        <w:spacing w:line="320" w:lineRule="exact"/>
        <w:ind w:left="220" w:right="28" w:hanging="218"/>
        <w:rPr>
          <w:rFonts w:ascii="ＭＳ 明朝" w:hAnsi="ＭＳ 明朝"/>
          <w:spacing w:val="4"/>
          <w:sz w:val="26"/>
          <w:szCs w:val="26"/>
        </w:rPr>
      </w:pPr>
      <w:r w:rsidRPr="00354B88">
        <w:rPr>
          <w:rFonts w:ascii="ＭＳ 明朝" w:hAnsi="ＭＳ 明朝" w:cs="ＭＳ ゴシック" w:hint="eastAsia"/>
          <w:szCs w:val="21"/>
        </w:rPr>
        <w:t>５　研究実施責任医師は、</w:t>
      </w:r>
      <w:bookmarkStart w:id="10" w:name="_Hlk107826657"/>
      <w:r w:rsidRPr="00354B88">
        <w:rPr>
          <w:rFonts w:ascii="ＭＳ 明朝" w:hAnsi="ＭＳ 明朝" w:cs="ＭＳ ゴシック" w:hint="eastAsia"/>
          <w:szCs w:val="21"/>
        </w:rPr>
        <w:t>治験使用薬</w:t>
      </w:r>
      <w:bookmarkEnd w:id="10"/>
      <w:r w:rsidRPr="00354B88">
        <w:rPr>
          <w:rFonts w:ascii="ＭＳ 明朝" w:hAnsi="ＭＳ 明朝" w:cs="ＭＳ ゴシック" w:hint="eastAsia"/>
          <w:szCs w:val="21"/>
        </w:rPr>
        <w:t>によるものと疑われる死亡その他の重篤な有害事象の発生を認めたときは、直ちに甲及び乙に通知する。</w:t>
      </w:r>
    </w:p>
    <w:p w14:paraId="7C2016F9" w14:textId="77777777" w:rsidR="00354B88" w:rsidRPr="00354B88" w:rsidRDefault="00354B88" w:rsidP="00354B88">
      <w:pPr>
        <w:spacing w:line="320" w:lineRule="exact"/>
        <w:rPr>
          <w:rFonts w:ascii="ＭＳ 明朝" w:hAnsi="ＭＳ 明朝"/>
          <w:spacing w:val="4"/>
          <w:sz w:val="26"/>
          <w:szCs w:val="26"/>
        </w:rPr>
      </w:pPr>
      <w:r w:rsidRPr="00354B88">
        <w:rPr>
          <w:rFonts w:ascii="ＭＳ 明朝" w:hAnsi="ＭＳ 明朝" w:cs="ＭＳ ゴシック" w:hint="eastAsia"/>
          <w:szCs w:val="21"/>
        </w:rPr>
        <w:t>（研究の継続審査等）</w:t>
      </w:r>
    </w:p>
    <w:p w14:paraId="761E58D9" w14:textId="77777777" w:rsidR="00354B88" w:rsidRPr="00354B88" w:rsidRDefault="00354B88" w:rsidP="00354B88">
      <w:pPr>
        <w:spacing w:line="320" w:lineRule="exact"/>
        <w:ind w:left="268" w:hanging="266"/>
        <w:rPr>
          <w:rFonts w:ascii="ＭＳ 明朝" w:hAnsi="ＭＳ 明朝"/>
          <w:spacing w:val="4"/>
          <w:sz w:val="26"/>
          <w:szCs w:val="26"/>
        </w:rPr>
      </w:pPr>
      <w:r w:rsidRPr="00354B88">
        <w:rPr>
          <w:rFonts w:ascii="ＭＳ 明朝" w:hAnsi="ＭＳ 明朝" w:cs="ＭＳ ゴシック" w:hint="eastAsia"/>
          <w:szCs w:val="21"/>
        </w:rPr>
        <w:t>第４条　甲は、次の場合、研究を継続して行うことの適否について、受託研究審査委員会（以下「審査委員会」という。）の意見を聴くものとする。</w:t>
      </w:r>
    </w:p>
    <w:p w14:paraId="0543698F" w14:textId="77777777" w:rsidR="00354B88" w:rsidRPr="00354B88" w:rsidRDefault="00354B88" w:rsidP="00354B88">
      <w:pPr>
        <w:tabs>
          <w:tab w:val="left" w:pos="300"/>
        </w:tabs>
        <w:spacing w:line="320" w:lineRule="exact"/>
        <w:ind w:left="284" w:right="28"/>
        <w:rPr>
          <w:rFonts w:ascii="ＭＳ 明朝" w:hAnsi="ＭＳ 明朝"/>
          <w:spacing w:val="4"/>
          <w:sz w:val="26"/>
          <w:szCs w:val="26"/>
        </w:rPr>
      </w:pPr>
      <w:r w:rsidRPr="00354B88">
        <w:rPr>
          <w:rFonts w:ascii="ＭＳ 明朝" w:hAnsi="ＭＳ 明朝" w:cs="ＭＳ ゴシック" w:hint="eastAsia"/>
          <w:szCs w:val="21"/>
        </w:rPr>
        <w:t>一　研究の期間が１年を超える場合</w:t>
      </w:r>
    </w:p>
    <w:p w14:paraId="063535A5" w14:textId="77777777" w:rsidR="00354B88" w:rsidRPr="00354B88" w:rsidRDefault="00354B88" w:rsidP="00354B88">
      <w:pPr>
        <w:tabs>
          <w:tab w:val="left" w:pos="-198"/>
        </w:tabs>
        <w:spacing w:line="320" w:lineRule="exact"/>
        <w:ind w:left="536" w:hanging="266"/>
        <w:rPr>
          <w:rFonts w:ascii="ＭＳ 明朝" w:hAnsi="ＭＳ 明朝"/>
          <w:spacing w:val="4"/>
          <w:sz w:val="26"/>
          <w:szCs w:val="26"/>
        </w:rPr>
      </w:pPr>
      <w:r w:rsidRPr="00354B88">
        <w:rPr>
          <w:rFonts w:ascii="ＭＳ 明朝" w:hAnsi="ＭＳ 明朝" w:cs="ＭＳ ゴシック" w:hint="eastAsia"/>
          <w:szCs w:val="21"/>
        </w:rPr>
        <w:t>二　ＧＣＰ省令等に規定する副作用情報等及び被験者の意思に影響を与える情報等にかかる通知又は報告を受けた場合</w:t>
      </w:r>
    </w:p>
    <w:p w14:paraId="4257B23D" w14:textId="77777777" w:rsidR="00354B88" w:rsidRPr="00354B88" w:rsidRDefault="00354B88" w:rsidP="00354B88">
      <w:pPr>
        <w:tabs>
          <w:tab w:val="left" w:pos="-198"/>
        </w:tabs>
        <w:spacing w:line="320" w:lineRule="exact"/>
        <w:ind w:left="700" w:right="28" w:hanging="414"/>
        <w:rPr>
          <w:rFonts w:ascii="ＭＳ 明朝" w:hAnsi="ＭＳ 明朝"/>
          <w:spacing w:val="4"/>
          <w:sz w:val="26"/>
          <w:szCs w:val="26"/>
        </w:rPr>
      </w:pPr>
      <w:r w:rsidRPr="00354B88">
        <w:rPr>
          <w:rFonts w:ascii="ＭＳ 明朝" w:hAnsi="ＭＳ 明朝" w:cs="ＭＳ ゴシック" w:hint="eastAsia"/>
          <w:szCs w:val="21"/>
        </w:rPr>
        <w:t>三　その他、甲が審査委員会の意見を求める必要があると認めた場合</w:t>
      </w:r>
    </w:p>
    <w:p w14:paraId="395DA9F3" w14:textId="77777777" w:rsidR="00354B88" w:rsidRPr="00354B88" w:rsidRDefault="00354B88" w:rsidP="00354B88">
      <w:pPr>
        <w:spacing w:line="320" w:lineRule="exact"/>
        <w:ind w:left="240" w:right="8" w:hanging="238"/>
        <w:rPr>
          <w:rFonts w:ascii="ＭＳ 明朝" w:hAnsi="ＭＳ 明朝"/>
          <w:spacing w:val="4"/>
          <w:sz w:val="26"/>
          <w:szCs w:val="26"/>
        </w:rPr>
      </w:pPr>
      <w:r w:rsidRPr="00354B88">
        <w:rPr>
          <w:rFonts w:ascii="ＭＳ 明朝" w:hAnsi="ＭＳ 明朝" w:cs="ＭＳ ゴシック" w:hint="eastAsia"/>
          <w:szCs w:val="21"/>
        </w:rPr>
        <w:t>２　甲は、前項の審査委員会の意見及び当該意見に基づく甲の指示又は決定を、研究実施責任医師及び乙に文書で通知する。</w:t>
      </w:r>
    </w:p>
    <w:p w14:paraId="594D964F" w14:textId="77777777" w:rsidR="00354B88" w:rsidRPr="00354B88" w:rsidRDefault="00354B88" w:rsidP="00354B88">
      <w:pPr>
        <w:spacing w:line="320" w:lineRule="exact"/>
        <w:rPr>
          <w:rFonts w:ascii="ＭＳ 明朝" w:hAnsi="ＭＳ 明朝"/>
          <w:spacing w:val="4"/>
          <w:sz w:val="26"/>
          <w:szCs w:val="26"/>
        </w:rPr>
      </w:pPr>
      <w:r w:rsidRPr="00354B88">
        <w:rPr>
          <w:rFonts w:ascii="ＭＳ 明朝" w:hAnsi="ＭＳ 明朝" w:cs="ＭＳ ゴシック" w:hint="eastAsia"/>
          <w:szCs w:val="21"/>
        </w:rPr>
        <w:t>（研究の中止等）</w:t>
      </w:r>
    </w:p>
    <w:p w14:paraId="108C3609" w14:textId="77777777" w:rsidR="00354B88" w:rsidRPr="00354B88" w:rsidRDefault="00354B88" w:rsidP="00354B88">
      <w:pPr>
        <w:spacing w:line="320" w:lineRule="exact"/>
        <w:ind w:left="648" w:right="172" w:hanging="646"/>
        <w:rPr>
          <w:rFonts w:ascii="ＭＳ 明朝" w:hAnsi="ＭＳ 明朝"/>
          <w:spacing w:val="4"/>
          <w:sz w:val="26"/>
          <w:szCs w:val="26"/>
        </w:rPr>
      </w:pPr>
      <w:r w:rsidRPr="00354B88">
        <w:rPr>
          <w:rFonts w:ascii="ＭＳ 明朝" w:hAnsi="ＭＳ 明朝" w:cs="ＭＳ ゴシック" w:hint="eastAsia"/>
          <w:szCs w:val="21"/>
        </w:rPr>
        <w:t>第５条　乙は、次の場合、その理由を添えて、速やかに甲に文書で通知する。</w:t>
      </w:r>
    </w:p>
    <w:p w14:paraId="6E01A8DF" w14:textId="77777777" w:rsidR="00354B88" w:rsidRPr="00354B88" w:rsidRDefault="00354B88" w:rsidP="00354B88">
      <w:pPr>
        <w:spacing w:line="320" w:lineRule="exact"/>
        <w:ind w:left="284" w:right="-10" w:hanging="2"/>
        <w:rPr>
          <w:rFonts w:ascii="ＭＳ 明朝" w:hAnsi="ＭＳ 明朝"/>
          <w:spacing w:val="4"/>
          <w:sz w:val="26"/>
          <w:szCs w:val="26"/>
        </w:rPr>
      </w:pPr>
      <w:r w:rsidRPr="00354B88">
        <w:rPr>
          <w:rFonts w:ascii="ＭＳ 明朝" w:hAnsi="ＭＳ 明朝" w:cs="ＭＳ ゴシック" w:hint="eastAsia"/>
          <w:szCs w:val="21"/>
        </w:rPr>
        <w:t>一　本研究を中断し、又は中止する場合</w:t>
      </w:r>
    </w:p>
    <w:p w14:paraId="50B8564B" w14:textId="77777777" w:rsidR="00354B88" w:rsidRPr="00354B88" w:rsidRDefault="00354B88" w:rsidP="00354B88">
      <w:pPr>
        <w:spacing w:line="320" w:lineRule="exact"/>
        <w:ind w:left="536" w:hanging="266"/>
        <w:rPr>
          <w:rFonts w:ascii="ＭＳ 明朝" w:hAnsi="ＭＳ 明朝"/>
          <w:spacing w:val="4"/>
          <w:sz w:val="26"/>
          <w:szCs w:val="26"/>
        </w:rPr>
      </w:pPr>
      <w:r w:rsidRPr="00354B88">
        <w:rPr>
          <w:rFonts w:ascii="ＭＳ 明朝" w:hAnsi="ＭＳ 明朝" w:cs="ＭＳ ゴシック" w:hint="eastAsia"/>
          <w:szCs w:val="21"/>
        </w:rPr>
        <w:t>二　本研究により収集された資料を被験薬に係る医薬品製造販売承認申請書に添付しないことを決定した場合</w:t>
      </w:r>
    </w:p>
    <w:p w14:paraId="4AD348A6" w14:textId="77777777" w:rsidR="00354B88" w:rsidRPr="00354B88" w:rsidRDefault="00354B88" w:rsidP="00354B88">
      <w:pPr>
        <w:spacing w:line="320" w:lineRule="exact"/>
        <w:ind w:left="134" w:hanging="132"/>
        <w:rPr>
          <w:rFonts w:ascii="ＭＳ 明朝" w:hAnsi="ＭＳ 明朝"/>
          <w:spacing w:val="4"/>
          <w:sz w:val="26"/>
          <w:szCs w:val="26"/>
        </w:rPr>
      </w:pPr>
      <w:r w:rsidRPr="00354B88">
        <w:rPr>
          <w:rFonts w:ascii="ＭＳ 明朝" w:hAnsi="ＭＳ 明朝" w:cs="ＭＳ ゴシック" w:hint="eastAsia"/>
          <w:szCs w:val="21"/>
        </w:rPr>
        <w:t>２</w:t>
      </w:r>
      <w:r w:rsidRPr="00354B88">
        <w:rPr>
          <w:rFonts w:ascii="ＭＳ 明朝" w:hAnsi="ＭＳ 明朝" w:cs="ＭＳ ゴシック"/>
          <w:szCs w:val="21"/>
        </w:rPr>
        <w:t xml:space="preserve"> </w:t>
      </w:r>
      <w:r w:rsidRPr="00354B88">
        <w:rPr>
          <w:rFonts w:ascii="ＭＳ 明朝" w:hAnsi="ＭＳ 明朝" w:cs="ＭＳ ゴシック" w:hint="eastAsia"/>
          <w:szCs w:val="21"/>
        </w:rPr>
        <w:t>甲は、研究実施責任医師から次の報告を受けた場合は、速やかにこれを審査委員会及び乙に文書で通知する。</w:t>
      </w:r>
    </w:p>
    <w:p w14:paraId="2696D422" w14:textId="77777777" w:rsidR="00354B88" w:rsidRPr="00354B88" w:rsidRDefault="00354B88" w:rsidP="00354B88">
      <w:pPr>
        <w:spacing w:line="320" w:lineRule="exact"/>
        <w:ind w:left="284" w:right="-10" w:firstLine="16"/>
        <w:rPr>
          <w:rFonts w:ascii="ＭＳ 明朝" w:hAnsi="ＭＳ 明朝"/>
          <w:spacing w:val="4"/>
          <w:sz w:val="26"/>
          <w:szCs w:val="26"/>
        </w:rPr>
      </w:pPr>
      <w:r w:rsidRPr="00354B88">
        <w:rPr>
          <w:rFonts w:ascii="ＭＳ 明朝" w:hAnsi="ＭＳ 明朝" w:cs="ＭＳ ゴシック" w:hint="eastAsia"/>
          <w:szCs w:val="21"/>
        </w:rPr>
        <w:t>一　本研究を中断し、又は中止する旨及びその理由</w:t>
      </w:r>
    </w:p>
    <w:p w14:paraId="0354EF4D" w14:textId="77777777" w:rsidR="00354B88" w:rsidRPr="00354B88" w:rsidRDefault="00354B88" w:rsidP="00354B88">
      <w:pPr>
        <w:spacing w:line="320" w:lineRule="exact"/>
        <w:ind w:left="284" w:right="-10" w:firstLine="16"/>
        <w:rPr>
          <w:rFonts w:ascii="ＭＳ 明朝" w:hAnsi="ＭＳ 明朝"/>
          <w:spacing w:val="4"/>
          <w:sz w:val="26"/>
          <w:szCs w:val="26"/>
        </w:rPr>
      </w:pPr>
      <w:r w:rsidRPr="00354B88">
        <w:rPr>
          <w:rFonts w:ascii="ＭＳ 明朝" w:hAnsi="ＭＳ 明朝" w:cs="ＭＳ ゴシック" w:hint="eastAsia"/>
          <w:szCs w:val="21"/>
        </w:rPr>
        <w:t>二　本研究を終了する旨及び研究結果の概要</w:t>
      </w:r>
    </w:p>
    <w:p w14:paraId="6C6D135E" w14:textId="77777777" w:rsidR="00354B88" w:rsidRPr="00354B88" w:rsidRDefault="00354B88" w:rsidP="00354B88">
      <w:pPr>
        <w:spacing w:line="320" w:lineRule="exact"/>
        <w:ind w:right="-10"/>
        <w:rPr>
          <w:rFonts w:ascii="ＭＳ 明朝" w:hAnsi="ＭＳ 明朝"/>
          <w:spacing w:val="4"/>
          <w:sz w:val="26"/>
          <w:szCs w:val="26"/>
        </w:rPr>
      </w:pPr>
      <w:r w:rsidRPr="00354B88">
        <w:rPr>
          <w:rFonts w:ascii="ＭＳ 明朝" w:hAnsi="ＭＳ 明朝" w:cs="ＭＳ ゴシック" w:hint="eastAsia"/>
          <w:szCs w:val="21"/>
        </w:rPr>
        <w:t>（</w:t>
      </w:r>
      <w:bookmarkStart w:id="11" w:name="_Hlk107825396"/>
      <w:r w:rsidRPr="00354B88">
        <w:rPr>
          <w:rFonts w:ascii="ＭＳ 明朝" w:hAnsi="ＭＳ 明朝" w:cs="ＭＳ ゴシック" w:hint="eastAsia"/>
          <w:szCs w:val="21"/>
        </w:rPr>
        <w:t>治験使用薬</w:t>
      </w:r>
      <w:bookmarkEnd w:id="11"/>
      <w:r w:rsidRPr="00354B88">
        <w:rPr>
          <w:rFonts w:ascii="ＭＳ 明朝" w:hAnsi="ＭＳ 明朝" w:cs="ＭＳ ゴシック" w:hint="eastAsia"/>
          <w:szCs w:val="21"/>
        </w:rPr>
        <w:t>の管理等）</w:t>
      </w:r>
    </w:p>
    <w:p w14:paraId="2F8CF869" w14:textId="77777777" w:rsidR="00354B88" w:rsidRPr="00354B88" w:rsidRDefault="00354B88" w:rsidP="00354B88">
      <w:pPr>
        <w:spacing w:line="320" w:lineRule="exact"/>
        <w:ind w:left="268" w:hanging="266"/>
        <w:rPr>
          <w:rFonts w:ascii="ＭＳ 明朝" w:hAnsi="ＭＳ 明朝"/>
          <w:spacing w:val="4"/>
          <w:sz w:val="26"/>
          <w:szCs w:val="26"/>
        </w:rPr>
      </w:pPr>
      <w:r w:rsidRPr="00354B88">
        <w:rPr>
          <w:rFonts w:ascii="ＭＳ 明朝" w:hAnsi="ＭＳ 明朝" w:cs="ＭＳ ゴシック" w:hint="eastAsia"/>
          <w:szCs w:val="21"/>
        </w:rPr>
        <w:t>第６条　乙は、治験使用薬を、ＧＣＰ省令等の規定に従って製造し、契約締結後速やかに、その取扱方法を説明した文書とともに、これを甲に交付する。</w:t>
      </w:r>
    </w:p>
    <w:p w14:paraId="4E2296E8" w14:textId="77777777" w:rsidR="00354B88" w:rsidRPr="00354B88" w:rsidRDefault="00354B88" w:rsidP="00354B88">
      <w:pPr>
        <w:spacing w:line="320" w:lineRule="exact"/>
        <w:ind w:left="220" w:right="-10" w:hanging="218"/>
        <w:rPr>
          <w:rFonts w:ascii="ＭＳ 明朝" w:hAnsi="ＭＳ 明朝"/>
          <w:spacing w:val="4"/>
          <w:sz w:val="26"/>
          <w:szCs w:val="26"/>
        </w:rPr>
      </w:pPr>
      <w:r w:rsidRPr="00354B88">
        <w:rPr>
          <w:rFonts w:ascii="ＭＳ 明朝" w:hAnsi="ＭＳ 明朝" w:cs="ＭＳ ゴシック" w:hint="eastAsia"/>
          <w:szCs w:val="21"/>
        </w:rPr>
        <w:t>２　甲は、前項により乙から受領した治験使用薬を本研究にのみ使用する。</w:t>
      </w:r>
    </w:p>
    <w:p w14:paraId="2004160E" w14:textId="77777777" w:rsidR="00354B88" w:rsidRPr="00354B88" w:rsidRDefault="00354B88" w:rsidP="00354B88">
      <w:pPr>
        <w:spacing w:line="320" w:lineRule="exact"/>
        <w:ind w:left="220" w:right="-10" w:hanging="218"/>
        <w:rPr>
          <w:rFonts w:ascii="ＭＳ 明朝" w:hAnsi="ＭＳ 明朝"/>
          <w:spacing w:val="4"/>
          <w:sz w:val="26"/>
          <w:szCs w:val="26"/>
        </w:rPr>
      </w:pPr>
      <w:r w:rsidRPr="00354B88">
        <w:rPr>
          <w:rFonts w:ascii="ＭＳ 明朝" w:hAnsi="ＭＳ 明朝" w:cs="ＭＳ ゴシック" w:hint="eastAsia"/>
          <w:szCs w:val="21"/>
        </w:rPr>
        <w:t>３　甲は、</w:t>
      </w:r>
      <w:bookmarkStart w:id="12" w:name="_Hlk107825423"/>
      <w:r w:rsidRPr="00354B88">
        <w:rPr>
          <w:rFonts w:ascii="ＭＳ 明朝" w:hAnsi="ＭＳ 明朝" w:cs="ＭＳ ゴシック" w:hint="eastAsia"/>
          <w:szCs w:val="21"/>
        </w:rPr>
        <w:t>治験薬の管理者を選任し、</w:t>
      </w:r>
      <w:r w:rsidRPr="00354B88">
        <w:rPr>
          <w:rFonts w:ascii="ＭＳ 明朝" w:hAnsi="ＭＳ 明朝" w:cs="ＭＳ ゴシック" w:hint="eastAsia"/>
          <w:szCs w:val="21"/>
        </w:rPr>
        <w:t>GCP</w:t>
      </w:r>
      <w:r w:rsidRPr="00354B88">
        <w:rPr>
          <w:rFonts w:ascii="ＭＳ 明朝" w:hAnsi="ＭＳ 明朝" w:cs="ＭＳ ゴシック" w:hint="eastAsia"/>
          <w:szCs w:val="21"/>
        </w:rPr>
        <w:t>省令第</w:t>
      </w:r>
      <w:r w:rsidRPr="00354B88">
        <w:rPr>
          <w:rFonts w:ascii="ＭＳ 明朝" w:hAnsi="ＭＳ 明朝" w:cs="ＭＳ ゴシック" w:hint="eastAsia"/>
          <w:szCs w:val="21"/>
        </w:rPr>
        <w:t>1</w:t>
      </w:r>
      <w:r w:rsidRPr="00354B88">
        <w:rPr>
          <w:rFonts w:ascii="ＭＳ 明朝" w:hAnsi="ＭＳ 明朝" w:cs="ＭＳ ゴシック"/>
          <w:szCs w:val="21"/>
        </w:rPr>
        <w:t>6</w:t>
      </w:r>
      <w:r w:rsidRPr="00354B88">
        <w:rPr>
          <w:rFonts w:ascii="ＭＳ 明朝" w:hAnsi="ＭＳ 明朝" w:cs="ＭＳ ゴシック" w:hint="eastAsia"/>
          <w:szCs w:val="21"/>
        </w:rPr>
        <w:t>条第６項の手順書に従って治験使用薬を適切に管理する。</w:t>
      </w:r>
      <w:bookmarkEnd w:id="12"/>
    </w:p>
    <w:p w14:paraId="57CECD68" w14:textId="77777777" w:rsidR="00354B88" w:rsidRPr="00354B88" w:rsidRDefault="00354B88" w:rsidP="00354B88">
      <w:pPr>
        <w:spacing w:line="320" w:lineRule="exact"/>
        <w:ind w:right="-10"/>
        <w:rPr>
          <w:rFonts w:ascii="ＭＳ 明朝" w:hAnsi="ＭＳ 明朝"/>
          <w:spacing w:val="4"/>
          <w:sz w:val="26"/>
          <w:szCs w:val="26"/>
        </w:rPr>
      </w:pPr>
      <w:r w:rsidRPr="00354B88">
        <w:rPr>
          <w:rFonts w:ascii="ＭＳ 明朝" w:hAnsi="ＭＳ 明朝" w:cs="ＭＳ ゴシック" w:hint="eastAsia"/>
          <w:szCs w:val="21"/>
        </w:rPr>
        <w:t>（モニタリング等への協力及び被験者の秘密の保全）</w:t>
      </w:r>
    </w:p>
    <w:p w14:paraId="33AB0312" w14:textId="77777777" w:rsidR="00354B88" w:rsidRPr="00354B88" w:rsidRDefault="00354B88" w:rsidP="00354B88">
      <w:pPr>
        <w:spacing w:line="320" w:lineRule="exact"/>
        <w:ind w:left="268" w:hanging="266"/>
        <w:rPr>
          <w:rFonts w:ascii="ＭＳ 明朝" w:hAnsi="ＭＳ 明朝"/>
          <w:spacing w:val="4"/>
          <w:sz w:val="26"/>
          <w:szCs w:val="26"/>
        </w:rPr>
      </w:pPr>
      <w:r w:rsidRPr="00354B88">
        <w:rPr>
          <w:rFonts w:ascii="ＭＳ 明朝" w:hAnsi="ＭＳ 明朝" w:cs="ＭＳ ゴシック" w:hint="eastAsia"/>
          <w:szCs w:val="21"/>
        </w:rPr>
        <w:t>第７条　甲は、乙が行うモニタリング及び監査並びに審査委員会及び規制当局の調査に協力し、その求めに応じ、原資料等の本研究に関連するすべての記録を直接閲覧に供するものとする。</w:t>
      </w:r>
    </w:p>
    <w:p w14:paraId="42A19FC8" w14:textId="77777777" w:rsidR="00354B88" w:rsidRPr="00354B88" w:rsidRDefault="00354B88" w:rsidP="00354B88">
      <w:pPr>
        <w:spacing w:line="320" w:lineRule="exact"/>
        <w:ind w:left="200" w:right="-10" w:hanging="198"/>
        <w:rPr>
          <w:rFonts w:ascii="ＭＳ 明朝" w:hAnsi="ＭＳ 明朝" w:cs="ＭＳ ゴシック"/>
          <w:szCs w:val="21"/>
        </w:rPr>
      </w:pPr>
      <w:r w:rsidRPr="00354B88">
        <w:rPr>
          <w:rFonts w:ascii="ＭＳ 明朝" w:hAnsi="ＭＳ 明朝" w:cs="ＭＳ ゴシック" w:hint="eastAsia"/>
          <w:szCs w:val="21"/>
        </w:rPr>
        <w:t>２　乙は、正当な理由なく、モニタリング又は監査等本研究に関し職務上知り得た被験者の秘密を第三者に漏洩してはならない。また、乙は、その役員若しくは従業員又はこれらの地位にあった者に対し、その義務を課すものとする。</w:t>
      </w:r>
    </w:p>
    <w:p w14:paraId="4D7B981E" w14:textId="77777777" w:rsidR="00354B88" w:rsidRPr="00354B88" w:rsidRDefault="00354B88" w:rsidP="00354B88">
      <w:pPr>
        <w:spacing w:line="320" w:lineRule="exact"/>
        <w:rPr>
          <w:rFonts w:ascii="ＭＳ 明朝" w:hAnsi="ＭＳ 明朝"/>
          <w:spacing w:val="4"/>
          <w:sz w:val="26"/>
          <w:szCs w:val="26"/>
        </w:rPr>
      </w:pPr>
      <w:r w:rsidRPr="00354B88">
        <w:rPr>
          <w:rFonts w:ascii="ＭＳ 明朝" w:hAnsi="ＭＳ 明朝" w:cs="ＭＳ ゴシック" w:hint="eastAsia"/>
          <w:szCs w:val="21"/>
        </w:rPr>
        <w:t>（症例報告書の提出）</w:t>
      </w:r>
    </w:p>
    <w:p w14:paraId="19879649" w14:textId="77777777" w:rsidR="00354B88" w:rsidRPr="00354B88" w:rsidRDefault="00354B88" w:rsidP="00354B88">
      <w:pPr>
        <w:spacing w:line="320" w:lineRule="exact"/>
        <w:ind w:left="268" w:right="134" w:hanging="266"/>
        <w:rPr>
          <w:rFonts w:ascii="ＭＳ 明朝" w:hAnsi="ＭＳ 明朝"/>
          <w:spacing w:val="4"/>
          <w:sz w:val="26"/>
          <w:szCs w:val="26"/>
        </w:rPr>
      </w:pPr>
      <w:r w:rsidRPr="00354B88">
        <w:rPr>
          <w:rFonts w:ascii="ＭＳ 明朝" w:hAnsi="ＭＳ 明朝" w:cs="ＭＳ ゴシック" w:hint="eastAsia"/>
          <w:szCs w:val="21"/>
        </w:rPr>
        <w:t>第８条　甲は、本研究を実施した結果につき、実施計画書に従って、速やかに正確かつ完全な症例報告書を作成し、乙に提出する。</w:t>
      </w:r>
    </w:p>
    <w:p w14:paraId="019D2AC4" w14:textId="77777777" w:rsidR="00354B88" w:rsidRPr="00354B88" w:rsidRDefault="00354B88" w:rsidP="00354B88">
      <w:pPr>
        <w:spacing w:line="320" w:lineRule="exact"/>
        <w:ind w:left="220" w:right="8" w:hanging="218"/>
        <w:rPr>
          <w:rFonts w:ascii="ＭＳ 明朝" w:hAnsi="ＭＳ 明朝"/>
          <w:spacing w:val="4"/>
          <w:sz w:val="26"/>
          <w:szCs w:val="26"/>
        </w:rPr>
      </w:pPr>
      <w:r w:rsidRPr="00354B88">
        <w:rPr>
          <w:rFonts w:ascii="ＭＳ 明朝" w:hAnsi="ＭＳ 明朝" w:cs="ＭＳ ゴシック" w:hint="eastAsia"/>
          <w:szCs w:val="21"/>
        </w:rPr>
        <w:t>２　前項の症例報告書の作成・提出、又は作成・提出された症例報告書の変更・修正に当たっては、甲は、乙作成の手順書に従い、これを行うものとする。</w:t>
      </w:r>
    </w:p>
    <w:p w14:paraId="057E562E" w14:textId="77777777" w:rsidR="00354B88" w:rsidRPr="00354B88" w:rsidRDefault="00354B88" w:rsidP="00354B88">
      <w:pPr>
        <w:spacing w:line="320" w:lineRule="exact"/>
        <w:ind w:right="172"/>
        <w:rPr>
          <w:rFonts w:ascii="ＭＳ 明朝" w:hAnsi="ＭＳ 明朝"/>
          <w:spacing w:val="4"/>
          <w:sz w:val="26"/>
          <w:szCs w:val="26"/>
        </w:rPr>
      </w:pPr>
      <w:r w:rsidRPr="00354B88">
        <w:rPr>
          <w:rFonts w:ascii="ＭＳ 明朝" w:hAnsi="ＭＳ 明朝" w:cs="ＭＳ ゴシック" w:hint="eastAsia"/>
          <w:szCs w:val="21"/>
        </w:rPr>
        <w:t>（機密保持及び研究結果の公表等）</w:t>
      </w:r>
    </w:p>
    <w:p w14:paraId="5ABCE64C" w14:textId="77777777" w:rsidR="00354B88" w:rsidRPr="00354B88" w:rsidRDefault="00354B88" w:rsidP="00354B88">
      <w:pPr>
        <w:spacing w:line="320" w:lineRule="exact"/>
        <w:ind w:left="268" w:right="134" w:hanging="266"/>
        <w:rPr>
          <w:rFonts w:ascii="ＭＳ 明朝" w:hAnsi="ＭＳ 明朝"/>
          <w:spacing w:val="4"/>
          <w:sz w:val="26"/>
          <w:szCs w:val="26"/>
        </w:rPr>
      </w:pPr>
      <w:r w:rsidRPr="00354B88">
        <w:rPr>
          <w:rFonts w:ascii="ＭＳ 明朝" w:hAnsi="ＭＳ 明朝" w:cs="ＭＳ ゴシック" w:hint="eastAsia"/>
          <w:szCs w:val="21"/>
        </w:rPr>
        <w:t>第９条　甲は、本研究に関して乙から開示された資料その他の情報及び本研究の結果得られた情報については、乙の事前の文書による承諾なしに第三者に漏洩してはならない。</w:t>
      </w:r>
    </w:p>
    <w:p w14:paraId="1BDBD0CE" w14:textId="77777777" w:rsidR="00354B88" w:rsidRPr="00354B88" w:rsidRDefault="00354B88" w:rsidP="00354B88">
      <w:pPr>
        <w:spacing w:line="320" w:lineRule="exact"/>
        <w:ind w:left="220" w:right="8" w:hanging="218"/>
        <w:rPr>
          <w:rFonts w:ascii="ＭＳ 明朝" w:hAnsi="ＭＳ 明朝" w:cs="ＭＳ ゴシック"/>
          <w:szCs w:val="21"/>
        </w:rPr>
      </w:pPr>
      <w:r w:rsidRPr="00354B88">
        <w:rPr>
          <w:rFonts w:ascii="ＭＳ 明朝" w:hAnsi="ＭＳ 明朝" w:cs="ＭＳ ゴシック"/>
          <w:szCs w:val="21"/>
        </w:rPr>
        <w:t>２　甲は、本研究により得られた情報を専門の学会等外部に公表する場合には、事前に文書により乙の承諾を得るものとする。</w:t>
      </w:r>
    </w:p>
    <w:p w14:paraId="5AE6253C" w14:textId="77777777" w:rsidR="00354B88" w:rsidRPr="00354B88" w:rsidRDefault="00354B88" w:rsidP="00354B88">
      <w:pPr>
        <w:spacing w:line="320" w:lineRule="exact"/>
        <w:ind w:left="220" w:right="8" w:hanging="218"/>
        <w:rPr>
          <w:rFonts w:ascii="ＭＳ 明朝" w:hAnsi="ＭＳ 明朝" w:cs="ＭＳ ゴシック"/>
          <w:strike/>
          <w:szCs w:val="21"/>
        </w:rPr>
      </w:pPr>
      <w:r w:rsidRPr="00354B88">
        <w:rPr>
          <w:rFonts w:ascii="ＭＳ 明朝" w:hAnsi="ＭＳ 明朝" w:cs="ＭＳ ゴシック" w:hint="eastAsia"/>
          <w:szCs w:val="21"/>
        </w:rPr>
        <w:t>３　乙は、本研究により得られた情報を被験薬に係る医薬品製造販売承認申請等の目的で自由に使用することができる。また、乙は、当該情報を製品情報概要として使用することができるものとする。</w:t>
      </w:r>
    </w:p>
    <w:p w14:paraId="4A2F43B1" w14:textId="77777777" w:rsidR="00354B88" w:rsidRPr="00354B88" w:rsidRDefault="00354B88" w:rsidP="00354B88">
      <w:pPr>
        <w:spacing w:line="320" w:lineRule="exact"/>
        <w:rPr>
          <w:rFonts w:ascii="ＭＳ 明朝" w:hAnsi="ＭＳ 明朝" w:cs="ＭＳ ゴシック"/>
          <w:szCs w:val="21"/>
        </w:rPr>
      </w:pPr>
      <w:r w:rsidRPr="00354B88">
        <w:rPr>
          <w:rFonts w:ascii="ＭＳ 明朝" w:hAnsi="ＭＳ 明朝" w:cs="ＭＳ ゴシック" w:hint="eastAsia"/>
          <w:szCs w:val="21"/>
        </w:rPr>
        <w:t>（知的財産権）</w:t>
      </w:r>
    </w:p>
    <w:p w14:paraId="1244AF6D" w14:textId="77777777" w:rsidR="00354B88" w:rsidRPr="00354B88" w:rsidRDefault="00354B88" w:rsidP="00354B88">
      <w:pPr>
        <w:spacing w:line="320" w:lineRule="exact"/>
        <w:ind w:left="268" w:right="134" w:hanging="266"/>
        <w:rPr>
          <w:rFonts w:ascii="ＭＳ 明朝" w:hAnsi="ＭＳ 明朝" w:cs="ＭＳ ゴシック"/>
          <w:b/>
          <w:szCs w:val="21"/>
        </w:rPr>
      </w:pPr>
      <w:r w:rsidRPr="00354B88">
        <w:rPr>
          <w:rFonts w:ascii="ＭＳ 明朝" w:hAnsi="ＭＳ 明朝" w:cs="ＭＳ ゴシック" w:hint="eastAsia"/>
          <w:szCs w:val="21"/>
        </w:rPr>
        <w:t xml:space="preserve">第１０条　　</w:t>
      </w:r>
      <w:r w:rsidRPr="00354B88">
        <w:rPr>
          <w:rFonts w:ascii="ＭＳ Ｐゴシック" w:hAnsi="ＭＳ Ｐゴシック" w:cs="ＭＳ Ｐゴシック" w:hint="eastAsia"/>
          <w:szCs w:val="21"/>
        </w:rPr>
        <w:t>治験薬に関連した発明及び着想（治験薬に関する適応症、用法・用量、治験実施計画書及び治験薬概要書）は乙に帰属させる。</w:t>
      </w:r>
    </w:p>
    <w:p w14:paraId="700A9F11" w14:textId="77777777" w:rsidR="00354B88" w:rsidRPr="00354B88" w:rsidRDefault="00354B88" w:rsidP="00354B88">
      <w:pPr>
        <w:spacing w:line="320" w:lineRule="exact"/>
        <w:ind w:left="268" w:right="134" w:hanging="266"/>
        <w:rPr>
          <w:rFonts w:ascii="ＭＳ 明朝" w:hAnsi="ＭＳ 明朝" w:cs="ＭＳ ゴシック"/>
          <w:szCs w:val="21"/>
        </w:rPr>
      </w:pPr>
      <w:r w:rsidRPr="00354B88">
        <w:rPr>
          <w:rFonts w:ascii="ＭＳ 明朝" w:hAnsi="ＭＳ 明朝" w:cs="ＭＳ ゴシック" w:hint="eastAsia"/>
          <w:szCs w:val="21"/>
        </w:rPr>
        <w:t>２　本研究の業務を担当する甲の職員が、本研究に随伴して勤務発明等（愛知県職員の勤務発明等に関する規程に定める勤務発明等をいう。）を行い、知的財産権（特許権、実用新案権、意匠権及び商標権並びにこれらの権利を受ける権利をいう。）を生じた場合は、甲乙協議の上、同規程に従い処理するものとする。</w:t>
      </w:r>
    </w:p>
    <w:p w14:paraId="62855166" w14:textId="77777777" w:rsidR="00354B88" w:rsidRPr="00354B88" w:rsidRDefault="00354B88" w:rsidP="00354B88">
      <w:pPr>
        <w:spacing w:line="320" w:lineRule="exact"/>
        <w:ind w:left="220" w:right="8" w:hanging="218"/>
        <w:rPr>
          <w:rFonts w:ascii="ＭＳ 明朝" w:hAnsi="ＭＳ 明朝" w:cs="ＭＳ ゴシック"/>
          <w:szCs w:val="21"/>
        </w:rPr>
      </w:pPr>
      <w:r w:rsidRPr="00354B88">
        <w:rPr>
          <w:rFonts w:ascii="ＭＳ 明朝" w:hAnsi="ＭＳ 明朝" w:cs="ＭＳ ゴシック" w:hint="eastAsia"/>
          <w:szCs w:val="21"/>
        </w:rPr>
        <w:t>（記録等の保存）</w:t>
      </w:r>
    </w:p>
    <w:p w14:paraId="2F90AA92" w14:textId="77777777" w:rsidR="00354B88" w:rsidRPr="00354B88" w:rsidRDefault="00354B88" w:rsidP="00354B88">
      <w:pPr>
        <w:spacing w:line="320" w:lineRule="exact"/>
        <w:ind w:left="268" w:right="134" w:hanging="266"/>
        <w:rPr>
          <w:rFonts w:ascii="ＭＳ 明朝" w:hAnsi="ＭＳ 明朝"/>
          <w:spacing w:val="4"/>
          <w:sz w:val="26"/>
          <w:szCs w:val="26"/>
        </w:rPr>
      </w:pPr>
      <w:r w:rsidRPr="00354B88">
        <w:rPr>
          <w:rFonts w:ascii="ＭＳ 明朝" w:hAnsi="ＭＳ 明朝" w:cs="ＭＳ ゴシック" w:hint="eastAsia"/>
          <w:szCs w:val="21"/>
        </w:rPr>
        <w:t>第１１条　甲及び乙は、ＧＣＰ省令等で保存すべきと定められている、本研究に関する各種の記録及び生データ類</w:t>
      </w:r>
      <w:r w:rsidRPr="00354B88">
        <w:rPr>
          <w:rFonts w:ascii="ＭＳ 明朝" w:hAnsi="ＭＳ 明朝" w:cs="ＭＳ ゴシック"/>
          <w:szCs w:val="21"/>
        </w:rPr>
        <w:t>(</w:t>
      </w:r>
      <w:r w:rsidRPr="00354B88">
        <w:rPr>
          <w:rFonts w:ascii="ＭＳ 明朝" w:hAnsi="ＭＳ 明朝" w:cs="ＭＳ ゴシック" w:hint="eastAsia"/>
          <w:szCs w:val="21"/>
        </w:rPr>
        <w:t>以下「記録等」という。</w:t>
      </w:r>
      <w:r w:rsidRPr="00354B88">
        <w:rPr>
          <w:rFonts w:ascii="ＭＳ 明朝" w:hAnsi="ＭＳ 明朝" w:cs="ＭＳ ゴシック"/>
          <w:szCs w:val="21"/>
        </w:rPr>
        <w:t>)</w:t>
      </w:r>
      <w:r w:rsidRPr="00354B88">
        <w:rPr>
          <w:rFonts w:ascii="ＭＳ 明朝" w:hAnsi="ＭＳ 明朝" w:cs="ＭＳ ゴシック" w:hint="eastAsia"/>
          <w:szCs w:val="21"/>
        </w:rPr>
        <w:t>については、ＧＣＰ省令等の定めに従い、各々保存の責任者を定め、これを適切な条件の下に保存する。</w:t>
      </w:r>
    </w:p>
    <w:p w14:paraId="5BEC67D2" w14:textId="77777777" w:rsidR="00354B88" w:rsidRPr="00354B88" w:rsidRDefault="00354B88" w:rsidP="00354B88">
      <w:pPr>
        <w:spacing w:line="320" w:lineRule="exact"/>
        <w:ind w:left="220" w:right="8" w:hanging="218"/>
        <w:rPr>
          <w:rFonts w:ascii="ＭＳ 明朝" w:hAnsi="ＭＳ 明朝"/>
          <w:spacing w:val="4"/>
          <w:sz w:val="26"/>
          <w:szCs w:val="26"/>
        </w:rPr>
      </w:pPr>
      <w:r w:rsidRPr="00354B88">
        <w:rPr>
          <w:rFonts w:ascii="ＭＳ 明朝" w:hAnsi="ＭＳ 明朝" w:cs="ＭＳ ゴシック" w:hint="eastAsia"/>
          <w:szCs w:val="21"/>
        </w:rPr>
        <w:t>２　甲が保存しなければならない記録等の保存期間は、少なくとも被験薬に係る医薬品製造販売承認日（収集した資料を医薬品製造販売承認申請書に添付しない旨の通知を受けたときは、通知を受けた日後３年を経過した日）又は研究の中止若しくは終了の後３年を経過した日のうちいずれか遅い日までの期間とする。製造販売後臨床試験においては、被験薬に係る医薬品の再審査又は再評価が終了した日までとする。ただし、乙がこれよりも長期間の保存を必要とする場合には、保存期間及び保存方法について甲乙協議し決定するものとする。</w:t>
      </w:r>
    </w:p>
    <w:p w14:paraId="1757D9C1" w14:textId="77777777" w:rsidR="00354B88" w:rsidRPr="00354B88" w:rsidRDefault="00354B88" w:rsidP="00354B88">
      <w:pPr>
        <w:spacing w:line="320" w:lineRule="exact"/>
        <w:ind w:left="220" w:right="8" w:hanging="218"/>
        <w:rPr>
          <w:rFonts w:ascii="ＭＳ 明朝" w:hAnsi="ＭＳ 明朝"/>
          <w:spacing w:val="4"/>
          <w:sz w:val="26"/>
          <w:szCs w:val="26"/>
        </w:rPr>
      </w:pPr>
      <w:r w:rsidRPr="00354B88">
        <w:rPr>
          <w:rFonts w:ascii="ＭＳ 明朝" w:hAnsi="ＭＳ 明朝" w:cs="ＭＳ ゴシック" w:hint="eastAsia"/>
          <w:szCs w:val="21"/>
        </w:rPr>
        <w:t>３　乙が保存しなければならない記録等の保存期間は、ＧＣＰ省令等で規定する期間とする。</w:t>
      </w:r>
    </w:p>
    <w:p w14:paraId="20497B43" w14:textId="77777777" w:rsidR="00354B88" w:rsidRPr="00354B88" w:rsidRDefault="00354B88" w:rsidP="00354B88">
      <w:pPr>
        <w:spacing w:line="320" w:lineRule="exact"/>
        <w:ind w:left="220" w:right="8" w:hanging="218"/>
        <w:rPr>
          <w:rFonts w:ascii="ＭＳ 明朝" w:hAnsi="ＭＳ 明朝" w:cs="ＭＳ ゴシック"/>
          <w:szCs w:val="21"/>
        </w:rPr>
      </w:pPr>
      <w:r w:rsidRPr="00354B88">
        <w:rPr>
          <w:rFonts w:ascii="ＭＳ 明朝" w:hAnsi="ＭＳ 明朝" w:cs="ＭＳ ゴシック" w:hint="eastAsia"/>
          <w:szCs w:val="21"/>
        </w:rPr>
        <w:t>４　乙は、被験薬に係る医薬品製造販売承認が得られた場合、開発を中止した場合又は記録等の保存を要しなくなった場合には、これを遅滞なく甲に通知するものとする。</w:t>
      </w:r>
    </w:p>
    <w:p w14:paraId="3E0A6B05" w14:textId="77777777" w:rsidR="00354B88" w:rsidRPr="00354B88" w:rsidRDefault="00354B88" w:rsidP="00354B88">
      <w:pPr>
        <w:spacing w:line="320" w:lineRule="exact"/>
        <w:rPr>
          <w:rFonts w:ascii="ＭＳ 明朝" w:hAnsi="ＭＳ 明朝" w:cs="ＭＳ ゴシック"/>
          <w:szCs w:val="21"/>
        </w:rPr>
      </w:pPr>
      <w:r w:rsidRPr="00354B88">
        <w:rPr>
          <w:rFonts w:ascii="ＭＳ 明朝" w:hAnsi="ＭＳ 明朝" w:cs="ＭＳ ゴシック" w:hint="eastAsia"/>
          <w:szCs w:val="21"/>
        </w:rPr>
        <w:t>（受託研究費の納付等）</w:t>
      </w:r>
      <w:r w:rsidRPr="00354B88">
        <w:rPr>
          <w:rFonts w:ascii="ＭＳ 明朝" w:hAnsi="ＭＳ 明朝" w:cs="ＭＳ ゴシック"/>
          <w:szCs w:val="21"/>
        </w:rPr>
        <w:t xml:space="preserve"> </w:t>
      </w:r>
    </w:p>
    <w:p w14:paraId="30B862B4" w14:textId="77777777" w:rsidR="00354B88" w:rsidRPr="00354B88" w:rsidRDefault="00354B88" w:rsidP="00354B88">
      <w:pPr>
        <w:spacing w:line="320" w:lineRule="exact"/>
        <w:rPr>
          <w:rFonts w:ascii="ＭＳ 明朝" w:hAnsi="ＭＳ 明朝" w:cs="ＭＳ ゴシック"/>
          <w:szCs w:val="21"/>
        </w:rPr>
      </w:pPr>
      <w:r w:rsidRPr="00354B88">
        <w:rPr>
          <w:rFonts w:ascii="ＭＳ 明朝" w:hAnsi="ＭＳ 明朝" w:cs="ＭＳ ゴシック" w:hint="eastAsia"/>
          <w:szCs w:val="21"/>
        </w:rPr>
        <w:t>第１２条　研究の受託に関して、甲が乙に請求する経費は、以下の通りとする。</w:t>
      </w:r>
    </w:p>
    <w:p w14:paraId="2CAF5C99" w14:textId="77777777" w:rsidR="00354B88" w:rsidRPr="00354B88" w:rsidRDefault="00354B88" w:rsidP="00354B88">
      <w:pPr>
        <w:numPr>
          <w:ilvl w:val="0"/>
          <w:numId w:val="1"/>
        </w:numPr>
        <w:spacing w:line="320" w:lineRule="exact"/>
        <w:rPr>
          <w:rFonts w:ascii="ＭＳ 明朝" w:hAnsi="ＭＳ 明朝" w:cs="ＭＳ ゴシック"/>
          <w:szCs w:val="21"/>
        </w:rPr>
      </w:pPr>
      <w:r w:rsidRPr="00354B88">
        <w:rPr>
          <w:rFonts w:ascii="ＭＳ 明朝" w:hAnsi="ＭＳ 明朝" w:cs="ＭＳ ゴシック" w:hint="eastAsia"/>
          <w:szCs w:val="21"/>
        </w:rPr>
        <w:t>当該研究に要する経費のうち、診療に係らない事務的な経費等であって研究の適正な実施に必要な経費（以下「受託研究費」という。）は、「愛知県がんセンター　受託研究費算定要領」（以下「算定要領」という。）に基づき算定した額とする。</w:t>
      </w:r>
    </w:p>
    <w:p w14:paraId="5E801ED0" w14:textId="77777777" w:rsidR="00354B88" w:rsidRPr="00354B88" w:rsidRDefault="00354B88" w:rsidP="00354B88">
      <w:pPr>
        <w:numPr>
          <w:ilvl w:val="0"/>
          <w:numId w:val="1"/>
        </w:numPr>
        <w:spacing w:line="320" w:lineRule="exact"/>
        <w:rPr>
          <w:rFonts w:ascii="ＭＳ 明朝" w:hAnsi="ＭＳ 明朝" w:cs="ＭＳ ゴシック"/>
          <w:szCs w:val="21"/>
        </w:rPr>
      </w:pPr>
      <w:r w:rsidRPr="00354B88">
        <w:rPr>
          <w:rFonts w:ascii="ＭＳ 明朝" w:hAnsi="ＭＳ 明朝" w:cs="ＭＳ ゴシック" w:hint="eastAsia"/>
          <w:szCs w:val="21"/>
        </w:rPr>
        <w:t xml:space="preserve">本研究に要する費用のうち契約時に請求する費用　</w:t>
      </w:r>
    </w:p>
    <w:p w14:paraId="742B0B78" w14:textId="76592868" w:rsidR="00354B88" w:rsidRPr="00354B88" w:rsidRDefault="00E208D5" w:rsidP="00354B88">
      <w:pPr>
        <w:spacing w:line="320" w:lineRule="exact"/>
        <w:ind w:left="360"/>
        <w:rPr>
          <w:rFonts w:ascii="ＭＳ 明朝" w:hAnsi="ＭＳ 明朝" w:cs="ＭＳ ゴシック"/>
          <w:szCs w:val="21"/>
        </w:rPr>
      </w:pPr>
      <w:r>
        <w:rPr>
          <w:rFonts w:ascii="ＭＳ 明朝" w:hAnsi="ＭＳ 明朝" w:cs="ＭＳ ゴシック" w:hint="eastAsia"/>
          <w:szCs w:val="21"/>
        </w:rPr>
        <w:t>XXX,XXX</w:t>
      </w:r>
      <w:r w:rsidR="00354B88" w:rsidRPr="00354B88">
        <w:rPr>
          <w:rFonts w:ascii="ＭＳ 明朝" w:hAnsi="ＭＳ 明朝" w:cs="ＭＳ ゴシック" w:hint="eastAsia"/>
          <w:szCs w:val="21"/>
        </w:rPr>
        <w:t>円</w:t>
      </w:r>
    </w:p>
    <w:p w14:paraId="3263E8BD" w14:textId="77777777" w:rsidR="00354B88" w:rsidRPr="00354B88" w:rsidRDefault="00354B88" w:rsidP="00354B88">
      <w:pPr>
        <w:spacing w:line="320" w:lineRule="exact"/>
        <w:rPr>
          <w:rFonts w:ascii="ＭＳ 明朝" w:hAnsi="ＭＳ 明朝" w:cs="ＭＳ ゴシック"/>
          <w:szCs w:val="21"/>
        </w:rPr>
      </w:pPr>
      <w:r w:rsidRPr="00354B88">
        <w:rPr>
          <w:rFonts w:ascii="ＭＳ 明朝" w:hAnsi="ＭＳ 明朝" w:cs="ＭＳ ゴシック" w:hint="eastAsia"/>
          <w:szCs w:val="21"/>
        </w:rPr>
        <w:t xml:space="preserve">(3) </w:t>
      </w:r>
      <w:r w:rsidRPr="00354B88">
        <w:rPr>
          <w:rFonts w:ascii="ＭＳ 明朝" w:hAnsi="ＭＳ 明朝" w:cs="ＭＳ ゴシック" w:hint="eastAsia"/>
          <w:szCs w:val="21"/>
        </w:rPr>
        <w:t>投薬または使用開始後に請求する経費</w:t>
      </w:r>
    </w:p>
    <w:p w14:paraId="3DE47519" w14:textId="006BF795" w:rsidR="00354B88" w:rsidRPr="00354B88" w:rsidRDefault="00354B88" w:rsidP="00354B88">
      <w:pPr>
        <w:spacing w:line="320" w:lineRule="exact"/>
        <w:ind w:left="360"/>
        <w:rPr>
          <w:rFonts w:ascii="ＭＳ 明朝" w:hAnsi="ＭＳ 明朝" w:cs="ＭＳ ゴシック"/>
          <w:szCs w:val="21"/>
        </w:rPr>
      </w:pPr>
      <w:r w:rsidRPr="00354B88">
        <w:rPr>
          <w:rFonts w:ascii="ＭＳ 明朝" w:hAnsi="ＭＳ 明朝" w:cs="ＭＳ ゴシック" w:hint="eastAsia"/>
          <w:szCs w:val="21"/>
        </w:rPr>
        <w:t xml:space="preserve">１症例あたり　</w:t>
      </w:r>
      <w:r w:rsidR="00E208D5">
        <w:rPr>
          <w:rFonts w:ascii="ＭＳ 明朝" w:hAnsi="ＭＳ 明朝" w:cs="ＭＳ ゴシック" w:hint="eastAsia"/>
          <w:szCs w:val="21"/>
        </w:rPr>
        <w:t>XXX,XXX</w:t>
      </w:r>
      <w:r w:rsidRPr="00354B88">
        <w:rPr>
          <w:rFonts w:ascii="ＭＳ 明朝" w:hAnsi="ＭＳ 明朝" w:cs="ＭＳ ゴシック" w:hint="eastAsia"/>
          <w:szCs w:val="21"/>
        </w:rPr>
        <w:t>円</w:t>
      </w:r>
    </w:p>
    <w:p w14:paraId="006D2324" w14:textId="77777777" w:rsidR="00354B88" w:rsidRPr="00354B88" w:rsidRDefault="00354B88" w:rsidP="00354B88">
      <w:pPr>
        <w:spacing w:line="320" w:lineRule="exact"/>
        <w:ind w:left="360"/>
        <w:rPr>
          <w:rFonts w:ascii="ＭＳ 明朝" w:hAnsi="ＭＳ 明朝" w:cs="ＭＳ ゴシック"/>
          <w:szCs w:val="21"/>
        </w:rPr>
      </w:pPr>
      <w:r w:rsidRPr="00354B88">
        <w:rPr>
          <w:rFonts w:ascii="ＭＳ 明朝" w:hAnsi="ＭＳ 明朝" w:cs="ＭＳ ゴシック" w:hint="eastAsia"/>
          <w:szCs w:val="21"/>
        </w:rPr>
        <w:t>なお、算定要領に定める実績に応じて請求する費用については、発生の都度別途請求するものとする。</w:t>
      </w:r>
    </w:p>
    <w:p w14:paraId="75E9D47F" w14:textId="77777777" w:rsidR="00354B88" w:rsidRPr="00354B88" w:rsidRDefault="00354B88" w:rsidP="00354B88">
      <w:pPr>
        <w:spacing w:line="320" w:lineRule="exact"/>
        <w:ind w:left="190" w:hangingChars="100" w:hanging="190"/>
        <w:rPr>
          <w:rFonts w:ascii="ＭＳ 明朝" w:hAnsi="ＭＳ 明朝" w:cs="ＭＳ ゴシック"/>
          <w:szCs w:val="21"/>
        </w:rPr>
      </w:pPr>
      <w:r w:rsidRPr="00354B88">
        <w:rPr>
          <w:rFonts w:ascii="ＭＳ 明朝" w:hAnsi="ＭＳ 明朝" w:cs="ＭＳ ゴシック" w:hint="eastAsia"/>
          <w:szCs w:val="21"/>
        </w:rPr>
        <w:t xml:space="preserve">(4) </w:t>
      </w:r>
      <w:r w:rsidRPr="00354B88">
        <w:rPr>
          <w:rFonts w:ascii="ＭＳ 明朝" w:hAnsi="ＭＳ 明朝" w:cs="ＭＳ ゴシック" w:hint="eastAsia"/>
          <w:szCs w:val="21"/>
        </w:rPr>
        <w:t>当該研究に係る診療に要する経費のうち、保険外併用療養費の支給対象とならない経費（以下「支給対象外経費」という。）は、甲が診療月の翌月ごとに乙に請求する額とする。</w:t>
      </w:r>
    </w:p>
    <w:p w14:paraId="268A03BA" w14:textId="77777777" w:rsidR="00354B88" w:rsidRPr="00354B88" w:rsidRDefault="00354B88" w:rsidP="00354B88">
      <w:pPr>
        <w:spacing w:line="320" w:lineRule="exact"/>
        <w:ind w:left="190" w:hangingChars="100" w:hanging="190"/>
        <w:rPr>
          <w:rFonts w:ascii="ＭＳ 明朝" w:eastAsia="ＭＳ 明朝" w:hAnsi="ＭＳ 明朝" w:cs="ＭＳ ゴシック"/>
          <w:szCs w:val="21"/>
        </w:rPr>
      </w:pPr>
      <w:r w:rsidRPr="00354B88">
        <w:rPr>
          <w:rFonts w:ascii="ＭＳ 明朝" w:hAnsi="ＭＳ 明朝" w:cs="ＭＳ ゴシック" w:hint="eastAsia"/>
          <w:szCs w:val="21"/>
        </w:rPr>
        <w:t xml:space="preserve">２　</w:t>
      </w:r>
      <w:r w:rsidRPr="00354B88">
        <w:rPr>
          <w:rFonts w:ascii="ＭＳ 明朝" w:eastAsia="ＭＳ 明朝" w:hAnsi="ＭＳ 明朝" w:cs="ＭＳ ゴシック" w:hint="eastAsia"/>
          <w:szCs w:val="21"/>
        </w:rPr>
        <w:t>前項に定める受託研究費及び支給対象外経費に係る消費税及び地方消費税の額は、消費税法及び地方税法の規定に基づき算出したもので、受託研究費及び支給対象外経費にそれぞれ１１０分の１０を乗じて得た額である。</w:t>
      </w:r>
    </w:p>
    <w:p w14:paraId="17BDB1B1" w14:textId="77777777" w:rsidR="00354B88" w:rsidRPr="00354B88" w:rsidRDefault="00354B88" w:rsidP="00354B88">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000"/>
          <w:tab w:val="left" w:pos="9450"/>
          <w:tab w:val="left" w:pos="9900"/>
          <w:tab w:val="left" w:pos="10350"/>
          <w:tab w:val="left" w:pos="10800"/>
          <w:tab w:val="left" w:pos="11250"/>
          <w:tab w:val="left" w:pos="11700"/>
          <w:tab w:val="left" w:pos="12150"/>
          <w:tab w:val="left" w:pos="12600"/>
          <w:tab w:val="left" w:pos="13050"/>
          <w:tab w:val="left" w:pos="13500"/>
          <w:tab w:val="left" w:pos="13950"/>
          <w:tab w:val="left" w:pos="14400"/>
        </w:tabs>
        <w:spacing w:line="240" w:lineRule="auto"/>
        <w:ind w:left="380" w:hangingChars="200" w:hanging="380"/>
        <w:jc w:val="left"/>
        <w:textAlignment w:val="auto"/>
        <w:rPr>
          <w:rFonts w:ascii="ＭＳ 明朝" w:eastAsia="ＭＳ 明朝" w:hAnsi="ＭＳ 明朝" w:cs="メイリオ"/>
          <w:spacing w:val="0"/>
          <w:szCs w:val="21"/>
          <w:lang w:val="ja"/>
        </w:rPr>
      </w:pPr>
      <w:r w:rsidRPr="00354B88">
        <w:rPr>
          <w:rFonts w:ascii="ＭＳ 明朝" w:eastAsia="ＭＳ 明朝" w:hAnsi="ＭＳ 明朝" w:cs="ＭＳ ゴシック" w:hint="eastAsia"/>
          <w:szCs w:val="21"/>
        </w:rPr>
        <w:t xml:space="preserve">　</w:t>
      </w:r>
      <w:r w:rsidRPr="00354B88">
        <w:rPr>
          <w:rFonts w:ascii="ＭＳ 明朝" w:eastAsia="ＭＳ 明朝" w:hAnsi="ＭＳ 明朝" w:cs="ＭＳ ゴシック" w:hint="eastAsia"/>
          <w:spacing w:val="0"/>
          <w:szCs w:val="21"/>
          <w:lang w:val="ja-JP"/>
        </w:rPr>
        <w:t>（但し、税法の改正により消費税率等の税率が変動した場合は、改正以降における支払額は変動後の税率により計算する。）</w:t>
      </w:r>
    </w:p>
    <w:p w14:paraId="635692D7" w14:textId="77777777" w:rsidR="00354B88" w:rsidRPr="00354B88" w:rsidRDefault="00354B88" w:rsidP="00354B88">
      <w:pPr>
        <w:spacing w:line="320" w:lineRule="exact"/>
        <w:rPr>
          <w:rFonts w:ascii="ＭＳ 明朝" w:hAnsi="ＭＳ 明朝" w:cs="ＭＳ ゴシック"/>
          <w:szCs w:val="21"/>
        </w:rPr>
      </w:pPr>
      <w:r w:rsidRPr="00354B88">
        <w:rPr>
          <w:rFonts w:ascii="ＭＳ 明朝" w:hAnsi="ＭＳ 明朝" w:cs="ＭＳ ゴシック" w:hint="eastAsia"/>
          <w:szCs w:val="21"/>
        </w:rPr>
        <w:t>３　乙は、第１項第４号による甲の請求内容について、説明を求めることができる。</w:t>
      </w:r>
    </w:p>
    <w:p w14:paraId="0B4C1D26" w14:textId="77777777" w:rsidR="00354B88" w:rsidRPr="00354B88" w:rsidRDefault="00354B88" w:rsidP="00354B88">
      <w:pPr>
        <w:spacing w:line="320" w:lineRule="exact"/>
        <w:ind w:left="190" w:hangingChars="100" w:hanging="190"/>
        <w:rPr>
          <w:rFonts w:ascii="ＭＳ 明朝" w:hAnsi="ＭＳ 明朝" w:cs="ＭＳ ゴシック"/>
          <w:szCs w:val="21"/>
        </w:rPr>
      </w:pPr>
      <w:r w:rsidRPr="00354B88">
        <w:rPr>
          <w:rFonts w:ascii="ＭＳ 明朝" w:hAnsi="ＭＳ 明朝" w:cs="ＭＳ ゴシック" w:hint="eastAsia"/>
          <w:szCs w:val="21"/>
        </w:rPr>
        <w:t>４　第１項に定める受託研究費及び支給対象外経費の納入については、甲の発行する納入通知書により指定する期限までに納付するものとする。</w:t>
      </w:r>
    </w:p>
    <w:p w14:paraId="0206E285" w14:textId="77777777" w:rsidR="00354B88" w:rsidRPr="00354B88" w:rsidRDefault="00354B88" w:rsidP="00354B88">
      <w:pPr>
        <w:spacing w:line="320" w:lineRule="exact"/>
        <w:ind w:left="190" w:hangingChars="100" w:hanging="190"/>
        <w:rPr>
          <w:rFonts w:ascii="ＭＳ 明朝" w:hAnsi="ＭＳ 明朝" w:cs="ＭＳ ゴシック"/>
          <w:szCs w:val="21"/>
        </w:rPr>
      </w:pPr>
      <w:r w:rsidRPr="00354B88">
        <w:rPr>
          <w:rFonts w:ascii="ＭＳ 明朝" w:hAnsi="ＭＳ 明朝" w:cs="ＭＳ ゴシック" w:hint="eastAsia"/>
          <w:szCs w:val="21"/>
        </w:rPr>
        <w:t>５　甲は、納入通知書に被験者の診療において実施した検査、画像診断、投薬及び注射の内容を添付するものとする。</w:t>
      </w:r>
    </w:p>
    <w:p w14:paraId="5D2CC621" w14:textId="77777777" w:rsidR="00354B88" w:rsidRPr="00354B88" w:rsidRDefault="00354B88" w:rsidP="00354B88">
      <w:pPr>
        <w:spacing w:line="320" w:lineRule="exact"/>
        <w:rPr>
          <w:rFonts w:ascii="ＭＳ 明朝" w:hAnsi="ＭＳ 明朝" w:cs="ＭＳ ゴシック"/>
          <w:szCs w:val="21"/>
        </w:rPr>
      </w:pPr>
      <w:r w:rsidRPr="00354B88">
        <w:rPr>
          <w:rFonts w:ascii="ＭＳ 明朝" w:hAnsi="ＭＳ 明朝" w:cs="ＭＳ ゴシック" w:hint="eastAsia"/>
          <w:szCs w:val="21"/>
        </w:rPr>
        <w:t>６　甲は、納入された支給対象外経費を乙に返還しないものとする。</w:t>
      </w:r>
    </w:p>
    <w:p w14:paraId="19B9DA93" w14:textId="77777777" w:rsidR="00354B88" w:rsidRPr="00354B88" w:rsidRDefault="00354B88" w:rsidP="00354B88">
      <w:pPr>
        <w:spacing w:line="320" w:lineRule="exact"/>
        <w:rPr>
          <w:rFonts w:ascii="ＭＳ 明朝" w:hAnsi="ＭＳ 明朝"/>
          <w:spacing w:val="4"/>
          <w:sz w:val="26"/>
          <w:szCs w:val="26"/>
        </w:rPr>
      </w:pPr>
      <w:r w:rsidRPr="00354B88">
        <w:rPr>
          <w:rFonts w:ascii="ＭＳ 明朝" w:hAnsi="ＭＳ 明朝" w:cs="ＭＳ ゴシック" w:hint="eastAsia"/>
          <w:szCs w:val="21"/>
        </w:rPr>
        <w:t>（被験者の健康被害の補償等）</w:t>
      </w:r>
    </w:p>
    <w:p w14:paraId="0A030A2E" w14:textId="77777777" w:rsidR="00354B88" w:rsidRPr="00354B88" w:rsidRDefault="00354B88" w:rsidP="00354B88">
      <w:pPr>
        <w:spacing w:line="320" w:lineRule="exact"/>
        <w:ind w:left="200" w:hanging="198"/>
        <w:rPr>
          <w:rFonts w:ascii="ＭＳ 明朝" w:hAnsi="ＭＳ 明朝"/>
          <w:spacing w:val="4"/>
          <w:sz w:val="26"/>
          <w:szCs w:val="26"/>
        </w:rPr>
      </w:pPr>
      <w:r w:rsidRPr="00354B88">
        <w:rPr>
          <w:rFonts w:ascii="ＭＳ 明朝" w:hAnsi="ＭＳ 明朝" w:cs="ＭＳ ゴシック" w:hint="eastAsia"/>
          <w:szCs w:val="21"/>
        </w:rPr>
        <w:t>第１３条　本研究に起因して、被験者に何らかの健康被害が発生した場合は、甲は速やかに治療その他必要な措置を講ずるものとし、治療に要した診療費のうち、健康保険等からの給付を除く被験者の自己負担となる費用は乙が負担する。</w:t>
      </w:r>
    </w:p>
    <w:p w14:paraId="31AA32D8" w14:textId="77777777" w:rsidR="00354B88" w:rsidRPr="00354B88" w:rsidRDefault="00354B88" w:rsidP="00354B88">
      <w:pPr>
        <w:spacing w:line="320" w:lineRule="exact"/>
        <w:ind w:left="220" w:hanging="218"/>
        <w:rPr>
          <w:rFonts w:ascii="ＭＳ 明朝" w:hAnsi="ＭＳ 明朝"/>
          <w:spacing w:val="4"/>
          <w:sz w:val="26"/>
          <w:szCs w:val="26"/>
        </w:rPr>
      </w:pPr>
      <w:r w:rsidRPr="00354B88">
        <w:rPr>
          <w:rFonts w:ascii="ＭＳ 明朝" w:hAnsi="ＭＳ 明朝" w:cs="ＭＳ ゴシック" w:hint="eastAsia"/>
          <w:szCs w:val="21"/>
        </w:rPr>
        <w:t>２　本研究に起因して、被験者に健康被害が発生し、被験者又は被験者以外の者との間に紛争が生じ又は生じるおそれが生じたときは、直ちに甲乙は協議し、協力してその解決に当たるものとする。</w:t>
      </w:r>
    </w:p>
    <w:p w14:paraId="696D61C8" w14:textId="77777777" w:rsidR="00354B88" w:rsidRPr="00354B88" w:rsidRDefault="00354B88" w:rsidP="00354B88">
      <w:pPr>
        <w:spacing w:line="320" w:lineRule="exact"/>
        <w:ind w:left="220" w:hanging="218"/>
        <w:rPr>
          <w:rFonts w:ascii="ＭＳ 明朝" w:hAnsi="ＭＳ 明朝"/>
          <w:spacing w:val="4"/>
          <w:sz w:val="26"/>
          <w:szCs w:val="26"/>
        </w:rPr>
      </w:pPr>
      <w:r w:rsidRPr="00354B88">
        <w:rPr>
          <w:rFonts w:ascii="ＭＳ 明朝" w:hAnsi="ＭＳ 明朝" w:cs="ＭＳ ゴシック" w:hint="eastAsia"/>
          <w:szCs w:val="21"/>
        </w:rPr>
        <w:t>３　本研究に起因する健康被害であって、賠償責任が生じた場合には、甲の責に帰すべき場合を除き、甲が支払った賠償金及び解決に要した費用は、全額乙がこれを負担する。</w:t>
      </w:r>
    </w:p>
    <w:p w14:paraId="244D2347" w14:textId="77777777" w:rsidR="00354B88" w:rsidRPr="00354B88" w:rsidRDefault="00354B88" w:rsidP="00354B88">
      <w:pPr>
        <w:spacing w:line="320" w:lineRule="exact"/>
        <w:ind w:left="220" w:hanging="218"/>
        <w:rPr>
          <w:rFonts w:ascii="ＭＳ 明朝" w:hAnsi="ＭＳ 明朝"/>
          <w:spacing w:val="4"/>
          <w:sz w:val="26"/>
          <w:szCs w:val="26"/>
        </w:rPr>
      </w:pPr>
      <w:r w:rsidRPr="00354B88">
        <w:rPr>
          <w:rFonts w:ascii="ＭＳ 明朝" w:hAnsi="ＭＳ 明朝" w:cs="ＭＳ ゴシック" w:hint="eastAsia"/>
          <w:szCs w:val="21"/>
        </w:rPr>
        <w:t>４　本研究に起因して被験者に健康被害が発生し、補償責任が発生した場合には、その補償責任は乙が負担する。</w:t>
      </w:r>
    </w:p>
    <w:p w14:paraId="3E4F2AAB" w14:textId="77777777" w:rsidR="00354B88" w:rsidRPr="00354B88" w:rsidRDefault="00354B88" w:rsidP="00354B88">
      <w:pPr>
        <w:spacing w:line="320" w:lineRule="exact"/>
        <w:ind w:left="220" w:hanging="218"/>
        <w:rPr>
          <w:rFonts w:ascii="ＭＳ 明朝" w:hAnsi="ＭＳ 明朝"/>
          <w:spacing w:val="4"/>
          <w:sz w:val="26"/>
          <w:szCs w:val="26"/>
        </w:rPr>
      </w:pPr>
      <w:r w:rsidRPr="00354B88">
        <w:rPr>
          <w:rFonts w:ascii="ＭＳ 明朝" w:hAnsi="ＭＳ 明朝" w:cs="ＭＳ ゴシック" w:hint="eastAsia"/>
          <w:szCs w:val="21"/>
        </w:rPr>
        <w:t>５　被験者の健康被害に対する賠償責任・補償責任の履行措置として、乙は保険その他の必要な措置をとるものとする。</w:t>
      </w:r>
    </w:p>
    <w:p w14:paraId="7E24ADB8" w14:textId="77777777" w:rsidR="00354B88" w:rsidRPr="00354B88" w:rsidRDefault="00354B88" w:rsidP="00354B88">
      <w:pPr>
        <w:spacing w:line="320" w:lineRule="exact"/>
        <w:ind w:left="220" w:hanging="218"/>
        <w:rPr>
          <w:rFonts w:ascii="ＭＳ 明朝" w:hAnsi="ＭＳ 明朝"/>
          <w:spacing w:val="4"/>
          <w:sz w:val="26"/>
          <w:szCs w:val="26"/>
        </w:rPr>
      </w:pPr>
      <w:r w:rsidRPr="00354B88">
        <w:rPr>
          <w:rFonts w:ascii="ＭＳ 明朝" w:hAnsi="ＭＳ 明朝" w:cs="ＭＳ ゴシック" w:hint="eastAsia"/>
          <w:szCs w:val="21"/>
        </w:rPr>
        <w:t>６　その他本研究の実施に起因して、第三者に損害が発生し、かつ甲に賠償責任が生じた場合には、甲の責に帰すべき場合を除き、その一切の責任は乙が負担するものとする。</w:t>
      </w:r>
    </w:p>
    <w:p w14:paraId="6029769C" w14:textId="77777777" w:rsidR="00354B88" w:rsidRPr="00354B88" w:rsidRDefault="00354B88" w:rsidP="00354B88">
      <w:pPr>
        <w:spacing w:line="320" w:lineRule="exact"/>
        <w:rPr>
          <w:rFonts w:ascii="ＭＳ 明朝" w:hAnsi="ＭＳ 明朝"/>
          <w:spacing w:val="4"/>
          <w:sz w:val="26"/>
          <w:szCs w:val="26"/>
        </w:rPr>
      </w:pPr>
      <w:r w:rsidRPr="00354B88">
        <w:rPr>
          <w:rFonts w:ascii="ＭＳ 明朝" w:hAnsi="ＭＳ 明朝" w:cs="ＭＳ ゴシック" w:hint="eastAsia"/>
          <w:szCs w:val="21"/>
        </w:rPr>
        <w:t>（契約の解除）</w:t>
      </w:r>
    </w:p>
    <w:p w14:paraId="31B827CC" w14:textId="77777777" w:rsidR="00354B88" w:rsidRPr="00354B88" w:rsidRDefault="00354B88" w:rsidP="00354B88">
      <w:pPr>
        <w:spacing w:line="320" w:lineRule="exact"/>
        <w:ind w:left="268" w:hanging="266"/>
        <w:rPr>
          <w:rFonts w:ascii="ＭＳ 明朝" w:hAnsi="ＭＳ 明朝"/>
          <w:spacing w:val="4"/>
          <w:sz w:val="26"/>
          <w:szCs w:val="26"/>
        </w:rPr>
      </w:pPr>
      <w:r w:rsidRPr="00354B88">
        <w:rPr>
          <w:rFonts w:ascii="ＭＳ 明朝" w:hAnsi="ＭＳ 明朝" w:cs="ＭＳ ゴシック" w:hint="eastAsia"/>
          <w:szCs w:val="21"/>
        </w:rPr>
        <w:t>第１４条　乙は、甲がＧＣＰ省令等、実施計画書又は本契約に違反することにより適正な研究に支障を及ぼしたと認める場合には、直ちに本契約を解除することができる。ただし、被験者の緊急の危険を回避するため、その他医療上やむを得ない理由により実施計画書から逸脱した場合はこの限りではない｡</w:t>
      </w:r>
    </w:p>
    <w:p w14:paraId="00DB90E2" w14:textId="77777777" w:rsidR="00354B88" w:rsidRPr="00354B88" w:rsidRDefault="00354B88" w:rsidP="00354B88">
      <w:pPr>
        <w:spacing w:line="320" w:lineRule="exact"/>
        <w:ind w:left="220" w:hanging="218"/>
        <w:rPr>
          <w:rFonts w:ascii="ＭＳ 明朝" w:hAnsi="ＭＳ 明朝"/>
          <w:spacing w:val="4"/>
          <w:sz w:val="26"/>
          <w:szCs w:val="26"/>
        </w:rPr>
      </w:pPr>
      <w:r w:rsidRPr="00354B88">
        <w:rPr>
          <w:rFonts w:ascii="ＭＳ 明朝" w:hAnsi="ＭＳ 明朝" w:cs="ＭＳ ゴシック" w:hint="eastAsia"/>
          <w:szCs w:val="21"/>
        </w:rPr>
        <w:t>２　甲は、ＧＣＰ省令等の規定により意見を聴いた審査委員会が、本研究を継続して行うことが適当でない旨の意見を通知してきた場合は、直ちに本契約を解除することができる。</w:t>
      </w:r>
    </w:p>
    <w:p w14:paraId="0251E46E" w14:textId="77777777" w:rsidR="00354B88" w:rsidRPr="00354B88" w:rsidRDefault="00354B88" w:rsidP="00354B88">
      <w:pPr>
        <w:spacing w:line="320" w:lineRule="exact"/>
        <w:ind w:left="220" w:right="28" w:hanging="218"/>
        <w:rPr>
          <w:rFonts w:ascii="ＭＳ 明朝" w:hAnsi="ＭＳ 明朝" w:cs="ＭＳ ゴシック"/>
          <w:szCs w:val="21"/>
        </w:rPr>
      </w:pPr>
      <w:r w:rsidRPr="00354B88">
        <w:rPr>
          <w:rFonts w:ascii="ＭＳ 明朝" w:hAnsi="ＭＳ 明朝" w:cs="ＭＳ ゴシック" w:hint="eastAsia"/>
          <w:szCs w:val="21"/>
        </w:rPr>
        <w:t>３　契約期間の満了以前に、研究実施責任医師より終了報告書が提出され、甲乙ともにこれを認めた場合は、本契約を解除することができる。</w:t>
      </w:r>
    </w:p>
    <w:p w14:paraId="1AB4F787" w14:textId="77777777" w:rsidR="00354B88" w:rsidRPr="00354B88" w:rsidRDefault="00354B88" w:rsidP="00354B88">
      <w:pPr>
        <w:spacing w:line="320" w:lineRule="exact"/>
        <w:ind w:left="220" w:right="28" w:hanging="218"/>
        <w:rPr>
          <w:rFonts w:ascii="ＭＳ 明朝" w:hAnsi="ＭＳ 明朝"/>
          <w:spacing w:val="4"/>
          <w:sz w:val="26"/>
          <w:szCs w:val="26"/>
        </w:rPr>
      </w:pPr>
      <w:r w:rsidRPr="00354B88">
        <w:rPr>
          <w:rFonts w:ascii="ＭＳ 明朝" w:hAnsi="ＭＳ 明朝" w:cs="ＭＳ ゴシック" w:hint="eastAsia"/>
          <w:szCs w:val="21"/>
        </w:rPr>
        <w:t>４　第１項、第２項又は第３項のいずれかに基づき本契約が解除された場合、甲は、第６条第１項により乙から受領した治験使用薬を、同条第３項の手順書に従い、直ちに乙に返還するとともに、第８条に従い、当該解除時点までに実施された本研究に関する症例報告書を速やかに作成し、乙に提出する。</w:t>
      </w:r>
    </w:p>
    <w:p w14:paraId="2B88B16C" w14:textId="77777777" w:rsidR="00354B88" w:rsidRPr="00354B88" w:rsidRDefault="00354B88" w:rsidP="00354B88">
      <w:pPr>
        <w:spacing w:line="320" w:lineRule="exact"/>
        <w:ind w:left="220" w:right="28" w:hanging="218"/>
        <w:rPr>
          <w:rFonts w:ascii="ＭＳ 明朝" w:hAnsi="ＭＳ 明朝" w:cs="ＭＳ ゴシック"/>
          <w:szCs w:val="21"/>
        </w:rPr>
      </w:pPr>
      <w:r w:rsidRPr="00354B88">
        <w:rPr>
          <w:rFonts w:ascii="ＭＳ 明朝" w:hAnsi="ＭＳ 明朝" w:cs="ＭＳ ゴシック" w:hint="eastAsia"/>
          <w:szCs w:val="21"/>
        </w:rPr>
        <w:t>５　第１項、第２項又は第３項のいずれかに基づき本契約が解除された場合であっても、第３条第５項、第７条、第９条、第１１条第１項、第２項及び第４項並びに第１３条の規定はなお有効に存続する。</w:t>
      </w:r>
    </w:p>
    <w:p w14:paraId="360B5058" w14:textId="77777777" w:rsidR="00354B88" w:rsidRPr="00354B88" w:rsidRDefault="00354B88" w:rsidP="00354B88">
      <w:pPr>
        <w:spacing w:line="320" w:lineRule="exact"/>
        <w:ind w:left="220" w:right="28" w:hanging="218"/>
        <w:rPr>
          <w:rFonts w:ascii="ＭＳ 明朝" w:hAnsi="ＭＳ 明朝" w:cs="ＭＳ ゴシック"/>
          <w:szCs w:val="21"/>
        </w:rPr>
      </w:pPr>
      <w:r w:rsidRPr="00354B88">
        <w:rPr>
          <w:rFonts w:ascii="ＭＳ 明朝" w:hAnsi="ＭＳ 明朝" w:cs="ＭＳ ゴシック" w:hint="eastAsia"/>
          <w:szCs w:val="21"/>
        </w:rPr>
        <w:t>６　第１項又は第２項に基づき本契約が解除された場合、乙は、速やかに、規制当局にその旨を報告するものとする。</w:t>
      </w:r>
    </w:p>
    <w:p w14:paraId="6B160277" w14:textId="77777777" w:rsidR="00354B88" w:rsidRPr="00354B88" w:rsidRDefault="00354B88" w:rsidP="00354B88">
      <w:pPr>
        <w:spacing w:line="320" w:lineRule="exact"/>
        <w:ind w:left="220" w:right="28" w:hanging="218"/>
        <w:rPr>
          <w:rFonts w:ascii="ＭＳ 明朝" w:hAnsi="ＭＳ 明朝" w:cs="ＭＳ ゴシック"/>
          <w:szCs w:val="21"/>
        </w:rPr>
      </w:pPr>
      <w:r w:rsidRPr="00354B88">
        <w:rPr>
          <w:rFonts w:ascii="ＭＳ 明朝" w:hAnsi="ＭＳ 明朝" w:cs="ＭＳ ゴシック" w:hint="eastAsia"/>
          <w:szCs w:val="21"/>
        </w:rPr>
        <w:t>７　乙が、第１２条に定める費用を期限までに支払わなかったときは、本契約は解除できるものとし、それによって生じた甲の損害を乙は補償するものとする。</w:t>
      </w:r>
    </w:p>
    <w:p w14:paraId="4669841E" w14:textId="77777777" w:rsidR="00354B88" w:rsidRPr="00354B88" w:rsidRDefault="00354B88" w:rsidP="00354B88">
      <w:pPr>
        <w:spacing w:line="320" w:lineRule="exact"/>
        <w:rPr>
          <w:rFonts w:ascii="ＭＳ 明朝" w:hAnsi="ＭＳ 明朝"/>
          <w:spacing w:val="4"/>
          <w:sz w:val="26"/>
          <w:szCs w:val="26"/>
        </w:rPr>
      </w:pPr>
      <w:r w:rsidRPr="00354B88">
        <w:rPr>
          <w:rFonts w:ascii="ＭＳ 明朝" w:hAnsi="ＭＳ 明朝" w:cs="ＭＳ ゴシック" w:hint="eastAsia"/>
          <w:szCs w:val="21"/>
        </w:rPr>
        <w:t>（研究用試料及び設備備品等の提供）</w:t>
      </w:r>
    </w:p>
    <w:p w14:paraId="58FE5A86" w14:textId="77777777" w:rsidR="00354B88" w:rsidRPr="00354B88" w:rsidRDefault="00354B88" w:rsidP="00354B88">
      <w:pPr>
        <w:spacing w:line="320" w:lineRule="exact"/>
        <w:ind w:left="268" w:hanging="266"/>
        <w:rPr>
          <w:rFonts w:ascii="ＭＳ 明朝" w:hAnsi="ＭＳ 明朝"/>
          <w:spacing w:val="4"/>
          <w:sz w:val="26"/>
          <w:szCs w:val="26"/>
        </w:rPr>
      </w:pPr>
      <w:r w:rsidRPr="00354B88">
        <w:rPr>
          <w:rFonts w:ascii="ＭＳ 明朝" w:hAnsi="ＭＳ 明朝" w:cs="ＭＳ ゴシック" w:hint="eastAsia"/>
          <w:szCs w:val="21"/>
        </w:rPr>
        <w:t>第１５条　乙は、予め甲に対し、本研究の実施に必要な研究用試料、書類及び消耗器材並びに設備備品（以下「研究用試料等」という。）を提供するものとする。</w:t>
      </w:r>
    </w:p>
    <w:p w14:paraId="30E3A88A" w14:textId="77777777" w:rsidR="00354B88" w:rsidRPr="00354B88" w:rsidRDefault="00354B88" w:rsidP="00354B88">
      <w:pPr>
        <w:spacing w:line="320" w:lineRule="exact"/>
        <w:ind w:left="268" w:hanging="266"/>
        <w:rPr>
          <w:rFonts w:ascii="ＭＳ 明朝" w:hAnsi="ＭＳ 明朝"/>
          <w:spacing w:val="4"/>
          <w:sz w:val="26"/>
          <w:szCs w:val="26"/>
        </w:rPr>
      </w:pPr>
      <w:r w:rsidRPr="00354B88">
        <w:rPr>
          <w:rFonts w:ascii="ＭＳ 明朝" w:hAnsi="ＭＳ 明朝" w:cs="ＭＳ ゴシック" w:hint="eastAsia"/>
          <w:szCs w:val="21"/>
        </w:rPr>
        <w:t>２　前項の研究用試料等の搬入、取付け、取り外し、撤去及び搬出に要する費用は、乙が負担するものとする。</w:t>
      </w:r>
    </w:p>
    <w:p w14:paraId="28C57227" w14:textId="77777777" w:rsidR="00354B88" w:rsidRPr="00354B88" w:rsidRDefault="00354B88" w:rsidP="00354B88">
      <w:pPr>
        <w:spacing w:line="320" w:lineRule="exact"/>
        <w:ind w:left="218" w:hanging="216"/>
        <w:rPr>
          <w:rFonts w:ascii="ＭＳ 明朝" w:hAnsi="ＭＳ 明朝"/>
          <w:spacing w:val="4"/>
          <w:sz w:val="26"/>
          <w:szCs w:val="26"/>
        </w:rPr>
      </w:pPr>
      <w:r w:rsidRPr="00354B88">
        <w:rPr>
          <w:rFonts w:ascii="ＭＳ 明朝" w:hAnsi="ＭＳ 明朝" w:cs="ＭＳ ゴシック" w:hint="eastAsia"/>
          <w:szCs w:val="21"/>
        </w:rPr>
        <w:t>３　甲は、乙から提供された研究用試料等を保管・供用し、本研究の終了又は中止の時点の状態で、費消した研究用試料及び消耗器材を除き、遅滞なく乙に返還するものとする。</w:t>
      </w:r>
    </w:p>
    <w:p w14:paraId="39B9089A" w14:textId="77777777" w:rsidR="00354B88" w:rsidRPr="00354B88" w:rsidRDefault="00354B88" w:rsidP="00354B88">
      <w:pPr>
        <w:spacing w:line="320" w:lineRule="exact"/>
        <w:ind w:left="198" w:hanging="196"/>
        <w:rPr>
          <w:rFonts w:ascii="ＭＳ 明朝" w:hAnsi="ＭＳ 明朝"/>
          <w:spacing w:val="4"/>
          <w:sz w:val="26"/>
          <w:szCs w:val="26"/>
        </w:rPr>
      </w:pPr>
      <w:r w:rsidRPr="00354B88">
        <w:rPr>
          <w:rFonts w:ascii="ＭＳ 明朝" w:hAnsi="ＭＳ 明朝" w:cs="ＭＳ ゴシック" w:hint="eastAsia"/>
          <w:szCs w:val="21"/>
        </w:rPr>
        <w:t>４　甲は、研究費により購入した物品等については、本研究終了後もこれを乙に返還しないものとする。なお、乙から提供を受けた研究用試料等が滅失し又はき損したことにより、乙が損害を受けた場合においても、甲の故意又は重大な過失による場合を除き、賠償の責任を負わないものとする。</w:t>
      </w:r>
    </w:p>
    <w:p w14:paraId="0A8BCBE6" w14:textId="77777777" w:rsidR="00354B88" w:rsidRPr="00354B88" w:rsidRDefault="00354B88" w:rsidP="00354B88">
      <w:pPr>
        <w:spacing w:line="320" w:lineRule="exact"/>
        <w:rPr>
          <w:rFonts w:ascii="ＭＳ 明朝" w:hAnsi="ＭＳ 明朝"/>
          <w:spacing w:val="4"/>
          <w:sz w:val="26"/>
          <w:szCs w:val="26"/>
        </w:rPr>
      </w:pPr>
      <w:r w:rsidRPr="00354B88">
        <w:rPr>
          <w:rFonts w:ascii="ＭＳ 明朝" w:hAnsi="ＭＳ 明朝" w:cs="ＭＳ ゴシック" w:hint="eastAsia"/>
          <w:szCs w:val="21"/>
        </w:rPr>
        <w:t>（訴訟等）</w:t>
      </w:r>
    </w:p>
    <w:p w14:paraId="3019E2C4" w14:textId="77777777" w:rsidR="00354B88" w:rsidRPr="00354B88" w:rsidRDefault="00354B88" w:rsidP="00354B88">
      <w:pPr>
        <w:spacing w:line="320" w:lineRule="exact"/>
        <w:ind w:left="190" w:hangingChars="100" w:hanging="190"/>
        <w:rPr>
          <w:rFonts w:ascii="ＭＳ 明朝" w:hAnsi="ＭＳ 明朝" w:cs="ＭＳ ゴシック"/>
          <w:szCs w:val="21"/>
        </w:rPr>
      </w:pPr>
      <w:r w:rsidRPr="00354B88">
        <w:rPr>
          <w:rFonts w:ascii="ＭＳ 明朝" w:hAnsi="ＭＳ 明朝" w:cs="ＭＳ ゴシック" w:hint="eastAsia"/>
          <w:szCs w:val="21"/>
        </w:rPr>
        <w:t>第１６条　本契約に関する訴えの管轄は、民事訴訟法の規定に基づき、甲の所在地を管轄区域とする名古屋地方裁判所とする。</w:t>
      </w:r>
    </w:p>
    <w:p w14:paraId="6C1D331F" w14:textId="77777777" w:rsidR="00354B88" w:rsidRPr="00354B88" w:rsidRDefault="00354B88" w:rsidP="00354B88">
      <w:pPr>
        <w:spacing w:line="320" w:lineRule="exact"/>
        <w:rPr>
          <w:rFonts w:ascii="ＭＳ 明朝" w:hAnsi="ＭＳ 明朝"/>
          <w:spacing w:val="4"/>
          <w:sz w:val="26"/>
          <w:szCs w:val="26"/>
        </w:rPr>
      </w:pPr>
      <w:r w:rsidRPr="00354B88">
        <w:rPr>
          <w:rFonts w:ascii="ＭＳ 明朝" w:hAnsi="ＭＳ 明朝" w:cs="ＭＳ ゴシック" w:hint="eastAsia"/>
          <w:szCs w:val="21"/>
        </w:rPr>
        <w:t>（本契約の変更）</w:t>
      </w:r>
    </w:p>
    <w:p w14:paraId="373F15C3" w14:textId="77777777" w:rsidR="00354B88" w:rsidRPr="00354B88" w:rsidRDefault="00354B88" w:rsidP="00354B88">
      <w:pPr>
        <w:spacing w:line="320" w:lineRule="exact"/>
        <w:ind w:left="268" w:hanging="266"/>
        <w:rPr>
          <w:rFonts w:ascii="ＭＳ 明朝" w:hAnsi="ＭＳ 明朝"/>
          <w:spacing w:val="4"/>
          <w:sz w:val="26"/>
          <w:szCs w:val="26"/>
        </w:rPr>
      </w:pPr>
      <w:r w:rsidRPr="00354B88">
        <w:rPr>
          <w:rFonts w:ascii="ＭＳ 明朝" w:hAnsi="ＭＳ 明朝" w:cs="ＭＳ ゴシック" w:hint="eastAsia"/>
          <w:szCs w:val="21"/>
        </w:rPr>
        <w:t>第１７条　本契約の内容について変更の必要が生じた場合、甲乙協議の上文書により本契約を変更するものとする。</w:t>
      </w:r>
    </w:p>
    <w:p w14:paraId="0A32AA17" w14:textId="77777777" w:rsidR="00354B88" w:rsidRPr="00354B88" w:rsidRDefault="00354B88" w:rsidP="00354B88">
      <w:pPr>
        <w:spacing w:line="320" w:lineRule="exact"/>
        <w:ind w:left="1080" w:hanging="1078"/>
        <w:rPr>
          <w:rFonts w:ascii="ＭＳ 明朝" w:hAnsi="ＭＳ 明朝"/>
          <w:spacing w:val="4"/>
          <w:sz w:val="26"/>
          <w:szCs w:val="26"/>
        </w:rPr>
      </w:pPr>
      <w:r w:rsidRPr="00354B88">
        <w:rPr>
          <w:rFonts w:ascii="ＭＳ 明朝" w:hAnsi="ＭＳ 明朝" w:cs="ＭＳ ゴシック" w:hint="eastAsia"/>
          <w:szCs w:val="21"/>
        </w:rPr>
        <w:t>（その他）</w:t>
      </w:r>
    </w:p>
    <w:p w14:paraId="54B3FC70" w14:textId="77777777" w:rsidR="00354B88" w:rsidRPr="00354B88" w:rsidRDefault="00354B88" w:rsidP="00354B88">
      <w:pPr>
        <w:spacing w:line="320" w:lineRule="exact"/>
        <w:ind w:left="268" w:hanging="266"/>
        <w:rPr>
          <w:rFonts w:ascii="ＭＳ 明朝" w:hAnsi="ＭＳ 明朝" w:cs="ＭＳ ゴシック"/>
          <w:szCs w:val="21"/>
        </w:rPr>
      </w:pPr>
      <w:r w:rsidRPr="00354B88">
        <w:rPr>
          <w:rFonts w:ascii="ＭＳ 明朝" w:hAnsi="ＭＳ 明朝" w:cs="ＭＳ ゴシック" w:hint="eastAsia"/>
          <w:szCs w:val="21"/>
        </w:rPr>
        <w:t>第１８条</w:t>
      </w:r>
      <w:r w:rsidRPr="00354B88">
        <w:rPr>
          <w:rFonts w:ascii="ＭＳ 明朝" w:hAnsi="ＭＳ 明朝" w:cs="ＭＳ ゴシック"/>
          <w:szCs w:val="21"/>
        </w:rPr>
        <w:t xml:space="preserve"> </w:t>
      </w:r>
      <w:r w:rsidRPr="00354B88">
        <w:rPr>
          <w:rFonts w:ascii="ＭＳ 明朝" w:hAnsi="ＭＳ 明朝" w:cs="ＭＳ ゴシック" w:hint="eastAsia"/>
          <w:szCs w:val="21"/>
        </w:rPr>
        <w:t xml:space="preserve">　本契約に定めのない事項及び本契約の各条項の解釈につき疑義を生じた事項については、その都度甲乙誠意をもって協議、決定する。</w:t>
      </w:r>
    </w:p>
    <w:p w14:paraId="17E8247D" w14:textId="77777777" w:rsidR="00354B88" w:rsidRPr="00354B88" w:rsidRDefault="00354B88" w:rsidP="00354B88">
      <w:pPr>
        <w:spacing w:line="320" w:lineRule="exact"/>
        <w:ind w:left="268" w:hanging="266"/>
        <w:rPr>
          <w:rFonts w:ascii="ＭＳ 明朝" w:hAnsi="ＭＳ 明朝" w:cs="ＭＳ ゴシック"/>
          <w:szCs w:val="21"/>
        </w:rPr>
      </w:pPr>
      <w:r w:rsidRPr="00354B88">
        <w:rPr>
          <w:rFonts w:ascii="ＭＳ 明朝" w:hAnsi="ＭＳ 明朝" w:cs="ＭＳ ゴシック" w:hint="eastAsia"/>
          <w:szCs w:val="21"/>
        </w:rPr>
        <w:t>２</w:t>
      </w:r>
      <w:r w:rsidRPr="00354B88">
        <w:rPr>
          <w:rFonts w:ascii="ＭＳ 明朝" w:hAnsi="ＭＳ 明朝" w:cs="ＭＳ ゴシック" w:hint="eastAsia"/>
          <w:szCs w:val="21"/>
        </w:rPr>
        <w:t xml:space="preserve">  </w:t>
      </w:r>
      <w:r w:rsidRPr="00354B88">
        <w:rPr>
          <w:rFonts w:ascii="ＭＳ 明朝" w:hAnsi="ＭＳ 明朝" w:cs="ＭＳ ゴシック" w:hint="eastAsia"/>
          <w:szCs w:val="21"/>
        </w:rPr>
        <w:t>製造販売後臨床試験については、本契約書中「治験」を「製造販売後臨床試験」等と読み替え、第２条第１項中「関連する通知」の後に「医薬品の製造販売後の調査及び試験の実施の基準に関する省令（平成１６年厚生労働省令第１７１号、以下「ＧＰＳＰ省令」という。）及びＧＰＳＰ省令に関連する通知」を加える。また、市販品を試験薬として使用する場合は、第６条を適用しない。</w:t>
      </w:r>
    </w:p>
    <w:p w14:paraId="3FCC940B" w14:textId="77777777" w:rsidR="00354B88" w:rsidRPr="00354B88" w:rsidRDefault="00354B88" w:rsidP="00354B88">
      <w:pPr>
        <w:spacing w:line="320" w:lineRule="exact"/>
        <w:ind w:left="268" w:hanging="266"/>
        <w:rPr>
          <w:rFonts w:ascii="ＭＳ 明朝" w:hAnsi="ＭＳ 明朝" w:cs="ＭＳ ゴシック"/>
          <w:sz w:val="26"/>
          <w:szCs w:val="21"/>
        </w:rPr>
      </w:pPr>
      <w:r w:rsidRPr="00354B88">
        <w:rPr>
          <w:rFonts w:ascii="ＭＳ 明朝" w:hAnsi="ＭＳ 明朝" w:cs="ＭＳ ゴシック" w:hint="eastAsia"/>
          <w:szCs w:val="21"/>
        </w:rPr>
        <w:t>３　医療機器の臨床試験については、本契約書中「医薬品の臨床試験の実施の基準に関する省令（平成９年厚生省令第２８号）」を「医療機器の臨床試験の実施の基準に関する省令（平成１７年厚生労働省令第３６号）」、「ＧＣＰ省令」を「医療機器ＧＣＰ省令」、「医薬品」を「医療機器」、「治験使用薬」を「治験機器」、「被験薬」を「被験機器」、「対照薬」を「対照機器」、「副作用」を「不具合」等と読み替えるものとする。</w:t>
      </w:r>
    </w:p>
    <w:p w14:paraId="26585286" w14:textId="77777777" w:rsidR="00354B88" w:rsidRPr="00354B88" w:rsidRDefault="00354B88" w:rsidP="00354B88">
      <w:pPr>
        <w:spacing w:line="320" w:lineRule="exact"/>
        <w:ind w:right="8"/>
        <w:rPr>
          <w:rFonts w:ascii="ＭＳ 明朝" w:hAnsi="ＭＳ 明朝"/>
          <w:u w:val="single"/>
        </w:rPr>
      </w:pPr>
    </w:p>
    <w:p w14:paraId="2562A111" w14:textId="77777777" w:rsidR="00354B88" w:rsidRPr="00354B88" w:rsidRDefault="00354B88" w:rsidP="00354B88">
      <w:pPr>
        <w:spacing w:line="320" w:lineRule="exact"/>
        <w:ind w:right="8"/>
        <w:rPr>
          <w:rFonts w:ascii="ＭＳ 明朝" w:hAnsi="ＭＳ 明朝"/>
          <w:u w:val="single"/>
        </w:rPr>
      </w:pPr>
    </w:p>
    <w:p w14:paraId="53C9E077" w14:textId="77777777" w:rsidR="00354B88" w:rsidRPr="00354B88" w:rsidRDefault="00354B88" w:rsidP="00354B88">
      <w:pPr>
        <w:spacing w:line="320" w:lineRule="exact"/>
        <w:ind w:right="8"/>
        <w:rPr>
          <w:rFonts w:ascii="ＭＳ 明朝" w:hAnsi="ＭＳ 明朝"/>
          <w:u w:val="single"/>
        </w:rPr>
      </w:pPr>
    </w:p>
    <w:p w14:paraId="02B52687" w14:textId="77777777" w:rsidR="00354B88" w:rsidRPr="00354B88" w:rsidRDefault="00354B88" w:rsidP="00354B88">
      <w:pPr>
        <w:spacing w:line="320" w:lineRule="exact"/>
        <w:ind w:right="8"/>
        <w:rPr>
          <w:rFonts w:ascii="ＭＳ 明朝" w:hAnsi="ＭＳ 明朝"/>
          <w:u w:val="single"/>
        </w:rPr>
      </w:pPr>
    </w:p>
    <w:p w14:paraId="7A93AEBB" w14:textId="77777777" w:rsidR="00354B88" w:rsidRPr="00354B88" w:rsidRDefault="00354B88" w:rsidP="00354B88">
      <w:pPr>
        <w:spacing w:line="320" w:lineRule="exact"/>
        <w:rPr>
          <w:rFonts w:ascii="ＭＳ 明朝" w:hAnsi="ＭＳ 明朝"/>
        </w:rPr>
      </w:pPr>
    </w:p>
    <w:p w14:paraId="0EA323CA" w14:textId="77777777" w:rsidR="00354B88" w:rsidRPr="00354B88" w:rsidRDefault="00354B88" w:rsidP="00354B88">
      <w:pPr>
        <w:spacing w:line="320" w:lineRule="exact"/>
        <w:rPr>
          <w:rFonts w:ascii="ＭＳ 明朝" w:hAnsi="ＭＳ 明朝"/>
        </w:rPr>
      </w:pPr>
      <w:r w:rsidRPr="00354B88">
        <w:rPr>
          <w:rFonts w:ascii="ＭＳ 明朝" w:hAnsi="ＭＳ 明朝" w:hint="eastAsia"/>
        </w:rPr>
        <w:t>本契約締結の証として本書を２通作成し、甲乙記名捺印の上、甲１通乙１通を保有する。</w:t>
      </w:r>
    </w:p>
    <w:p w14:paraId="23A0BD7F" w14:textId="77777777" w:rsidR="00354B88" w:rsidRPr="00354B88" w:rsidRDefault="00354B88" w:rsidP="00354B88">
      <w:pPr>
        <w:spacing w:line="320" w:lineRule="exact"/>
        <w:rPr>
          <w:rFonts w:ascii="ＭＳ 明朝" w:hAnsi="ＭＳ 明朝"/>
        </w:rPr>
      </w:pPr>
    </w:p>
    <w:p w14:paraId="6892850E" w14:textId="2C668067" w:rsidR="00354B88" w:rsidRPr="00354B88" w:rsidRDefault="00354B88" w:rsidP="00354B88">
      <w:pPr>
        <w:spacing w:line="320" w:lineRule="exact"/>
        <w:rPr>
          <w:rFonts w:ascii="ＭＳ 明朝" w:hAnsi="ＭＳ 明朝"/>
        </w:rPr>
      </w:pPr>
      <w:r w:rsidRPr="00354B88">
        <w:rPr>
          <w:rFonts w:ascii="ＭＳ 明朝" w:hAnsi="ＭＳ 明朝"/>
        </w:rPr>
        <w:t xml:space="preserve">       </w:t>
      </w:r>
      <w:r w:rsidRPr="00354B88">
        <w:rPr>
          <w:rFonts w:ascii="ＭＳ 明朝" w:hAnsi="ＭＳ 明朝" w:cs="ＭＳ ゴシック" w:hint="eastAsia"/>
          <w:szCs w:val="21"/>
        </w:rPr>
        <w:t>令和</w:t>
      </w:r>
      <w:r w:rsidR="00E208D5">
        <w:rPr>
          <w:rFonts w:ascii="ＭＳ 明朝" w:hAnsi="ＭＳ 明朝" w:cs="ＭＳ ゴシック" w:hint="eastAsia"/>
          <w:color w:val="FF0000"/>
          <w:szCs w:val="21"/>
        </w:rPr>
        <w:t xml:space="preserve">　　</w:t>
      </w:r>
      <w:r w:rsidRPr="00354B88">
        <w:rPr>
          <w:rFonts w:ascii="ＭＳ 明朝" w:hAnsi="ＭＳ 明朝" w:cs="ＭＳ ゴシック" w:hint="eastAsia"/>
          <w:szCs w:val="21"/>
        </w:rPr>
        <w:t>年　　月　　日</w:t>
      </w:r>
    </w:p>
    <w:p w14:paraId="580754B5" w14:textId="77777777" w:rsidR="00354B88" w:rsidRPr="00354B88" w:rsidRDefault="00354B88" w:rsidP="00354B88">
      <w:pPr>
        <w:spacing w:line="320" w:lineRule="exact"/>
        <w:rPr>
          <w:rFonts w:ascii="ＭＳ 明朝" w:hAnsi="ＭＳ 明朝"/>
        </w:rPr>
      </w:pPr>
    </w:p>
    <w:p w14:paraId="2C498FCD" w14:textId="77777777" w:rsidR="00354B88" w:rsidRPr="00354B88" w:rsidRDefault="00354B88" w:rsidP="00354B88">
      <w:pPr>
        <w:spacing w:line="320" w:lineRule="exact"/>
        <w:rPr>
          <w:rFonts w:ascii="ＭＳ 明朝" w:hAnsi="ＭＳ 明朝"/>
        </w:rPr>
      </w:pPr>
    </w:p>
    <w:p w14:paraId="1D1E8278" w14:textId="77777777" w:rsidR="00354B88" w:rsidRPr="00354B88" w:rsidRDefault="00354B88" w:rsidP="00354B88">
      <w:pPr>
        <w:spacing w:line="320" w:lineRule="exact"/>
        <w:ind w:left="1980" w:firstLine="680"/>
        <w:rPr>
          <w:rFonts w:ascii="ＭＳ 明朝" w:hAnsi="ＭＳ 明朝"/>
        </w:rPr>
      </w:pPr>
      <w:r w:rsidRPr="00354B88">
        <w:rPr>
          <w:rFonts w:ascii="ＭＳ 明朝" w:hAnsi="ＭＳ 明朝" w:hint="eastAsia"/>
        </w:rPr>
        <w:t>甲</w:t>
      </w:r>
      <w:r w:rsidRPr="00354B88">
        <w:rPr>
          <w:rFonts w:ascii="ＭＳ 明朝" w:hAnsi="ＭＳ 明朝"/>
        </w:rPr>
        <w:t xml:space="preserve">  </w:t>
      </w:r>
      <w:r w:rsidRPr="00354B88">
        <w:rPr>
          <w:rFonts w:hint="eastAsia"/>
        </w:rPr>
        <w:t>名古屋市千種区鹿子殿１番１号</w:t>
      </w:r>
    </w:p>
    <w:p w14:paraId="367FE4A6" w14:textId="77777777" w:rsidR="00354B88" w:rsidRPr="00354B88" w:rsidRDefault="00354B88" w:rsidP="00354B88">
      <w:pPr>
        <w:spacing w:line="320" w:lineRule="exact"/>
        <w:ind w:leftChars="1042" w:left="1980" w:firstLineChars="568" w:firstLine="1079"/>
        <w:rPr>
          <w:rFonts w:ascii="ＭＳ 明朝" w:hAnsi="ＭＳ 明朝"/>
        </w:rPr>
      </w:pPr>
      <w:r w:rsidRPr="00354B88">
        <w:rPr>
          <w:rFonts w:hint="eastAsia"/>
        </w:rPr>
        <w:t>愛知県がんセンター</w:t>
      </w:r>
    </w:p>
    <w:p w14:paraId="637390D7" w14:textId="77777777" w:rsidR="00354B88" w:rsidRPr="00354B88" w:rsidRDefault="00354B88" w:rsidP="00354B88">
      <w:pPr>
        <w:spacing w:line="320" w:lineRule="exact"/>
        <w:ind w:firstLineChars="1600" w:firstLine="3040"/>
        <w:rPr>
          <w:rFonts w:ascii="ＭＳ 明朝" w:hAnsi="ＭＳ 明朝"/>
        </w:rPr>
      </w:pPr>
      <w:r w:rsidRPr="00354B88">
        <w:rPr>
          <w:rFonts w:hint="eastAsia"/>
        </w:rPr>
        <w:t xml:space="preserve">病院長　　　山本　一仁　　　</w:t>
      </w:r>
      <w:r w:rsidRPr="00354B88">
        <w:rPr>
          <w:rFonts w:ascii="ＭＳ 明朝" w:hAnsi="ＭＳ 明朝" w:cs="ＭＳ ゴシック" w:hint="eastAsia"/>
          <w:b/>
          <w:szCs w:val="21"/>
        </w:rPr>
        <w:t xml:space="preserve">　　　　　　　</w:t>
      </w:r>
      <w:r w:rsidRPr="00354B88">
        <w:rPr>
          <w:rFonts w:ascii="ＭＳ 明朝" w:hAnsi="ＭＳ 明朝" w:hint="eastAsia"/>
        </w:rPr>
        <w:t>印</w:t>
      </w:r>
    </w:p>
    <w:p w14:paraId="63886E75" w14:textId="77777777" w:rsidR="00354B88" w:rsidRPr="00354B88" w:rsidRDefault="00354B88" w:rsidP="00354B88">
      <w:pPr>
        <w:spacing w:line="320" w:lineRule="exact"/>
        <w:ind w:left="1980" w:firstLine="680"/>
        <w:rPr>
          <w:rFonts w:ascii="ＭＳ 明朝" w:hAnsi="ＭＳ 明朝"/>
        </w:rPr>
      </w:pPr>
    </w:p>
    <w:p w14:paraId="04025CFE" w14:textId="77777777" w:rsidR="00354B88" w:rsidRPr="00354B88" w:rsidRDefault="00354B88" w:rsidP="00354B88">
      <w:pPr>
        <w:spacing w:line="320" w:lineRule="exact"/>
        <w:ind w:left="1980" w:firstLine="680"/>
        <w:rPr>
          <w:rFonts w:ascii="ＭＳ 明朝" w:hAnsi="ＭＳ 明朝"/>
          <w:strike/>
        </w:rPr>
      </w:pPr>
    </w:p>
    <w:p w14:paraId="69B6319F" w14:textId="77777777" w:rsidR="00354B88" w:rsidRPr="00FD5E1E" w:rsidRDefault="00354B88" w:rsidP="00354B88">
      <w:pPr>
        <w:spacing w:line="320" w:lineRule="exact"/>
        <w:ind w:left="1980" w:firstLine="680"/>
        <w:rPr>
          <w:rFonts w:ascii="ＭＳ 明朝" w:hAnsi="ＭＳ 明朝"/>
        </w:rPr>
      </w:pPr>
      <w:r w:rsidRPr="00354B88">
        <w:rPr>
          <w:rFonts w:ascii="ＭＳ 明朝" w:hAnsi="ＭＳ 明朝" w:hint="eastAsia"/>
        </w:rPr>
        <w:t>乙</w:t>
      </w:r>
      <w:r w:rsidRPr="00354B88">
        <w:rPr>
          <w:rFonts w:ascii="ＭＳ 明朝" w:hAnsi="ＭＳ 明朝"/>
        </w:rPr>
        <w:t xml:space="preserve">  </w:t>
      </w:r>
      <w:r w:rsidRPr="00354B88">
        <w:rPr>
          <w:rFonts w:ascii="ＭＳ 明朝" w:hAnsi="ＭＳ 明朝" w:cs="ＭＳ ゴシック"/>
          <w:szCs w:val="21"/>
        </w:rPr>
        <w:fldChar w:fldCharType="begin"/>
      </w:r>
      <w:r w:rsidRPr="00354B88">
        <w:rPr>
          <w:rFonts w:ascii="ＭＳ 明朝" w:hAnsi="ＭＳ 明朝" w:cs="ＭＳ ゴシック"/>
          <w:szCs w:val="21"/>
        </w:rPr>
        <w:instrText xml:space="preserve"> MERGEFIELD </w:instrText>
      </w:r>
      <w:r w:rsidRPr="00354B88">
        <w:rPr>
          <w:rFonts w:ascii="ＭＳ 明朝" w:hAnsi="ＭＳ 明朝" w:cs="ＭＳ ゴシック"/>
          <w:szCs w:val="21"/>
        </w:rPr>
        <w:instrText>依頼者</w:instrText>
      </w:r>
      <w:r w:rsidRPr="00354B88">
        <w:rPr>
          <w:rFonts w:ascii="ＭＳ 明朝" w:hAnsi="ＭＳ 明朝" w:cs="ＭＳ ゴシック"/>
          <w:szCs w:val="21"/>
        </w:rPr>
        <w:instrText>_</w:instrText>
      </w:r>
      <w:r w:rsidRPr="00354B88">
        <w:rPr>
          <w:rFonts w:ascii="ＭＳ 明朝" w:hAnsi="ＭＳ 明朝" w:cs="ＭＳ ゴシック"/>
          <w:szCs w:val="21"/>
        </w:rPr>
        <w:instrText>住所</w:instrText>
      </w:r>
      <w:r w:rsidRPr="00354B88">
        <w:rPr>
          <w:rFonts w:ascii="ＭＳ 明朝" w:hAnsi="ＭＳ 明朝" w:cs="ＭＳ ゴシック"/>
          <w:szCs w:val="21"/>
        </w:rPr>
        <w:instrText xml:space="preserve"> </w:instrText>
      </w:r>
      <w:r w:rsidRPr="00354B88">
        <w:rPr>
          <w:rFonts w:ascii="ＭＳ 明朝" w:hAnsi="ＭＳ 明朝" w:cs="ＭＳ ゴシック"/>
          <w:szCs w:val="21"/>
        </w:rPr>
        <w:fldChar w:fldCharType="separate"/>
      </w:r>
      <w:r w:rsidRPr="00354B88">
        <w:rPr>
          <w:rFonts w:ascii="ＭＳ 明朝" w:hAnsi="ＭＳ 明朝" w:cs="ＭＳ ゴシック"/>
          <w:noProof/>
          <w:szCs w:val="21"/>
        </w:rPr>
        <w:t>«</w:t>
      </w:r>
      <w:r w:rsidRPr="00354B88">
        <w:rPr>
          <w:rFonts w:ascii="ＭＳ 明朝" w:hAnsi="ＭＳ 明朝" w:cs="ＭＳ ゴシック"/>
          <w:noProof/>
          <w:szCs w:val="21"/>
        </w:rPr>
        <w:t>依頼者</w:t>
      </w:r>
      <w:r w:rsidRPr="00354B88">
        <w:rPr>
          <w:rFonts w:ascii="ＭＳ 明朝" w:hAnsi="ＭＳ 明朝" w:cs="ＭＳ ゴシック"/>
          <w:noProof/>
          <w:szCs w:val="21"/>
        </w:rPr>
        <w:t>_</w:t>
      </w:r>
      <w:r w:rsidRPr="00354B88">
        <w:rPr>
          <w:rFonts w:ascii="ＭＳ 明朝" w:hAnsi="ＭＳ 明朝" w:cs="ＭＳ ゴシック"/>
          <w:noProof/>
          <w:szCs w:val="21"/>
        </w:rPr>
        <w:t>住所</w:t>
      </w:r>
      <w:r w:rsidRPr="00354B88">
        <w:rPr>
          <w:rFonts w:ascii="ＭＳ 明朝" w:hAnsi="ＭＳ 明朝" w:cs="ＭＳ ゴシック"/>
          <w:noProof/>
          <w:szCs w:val="21"/>
        </w:rPr>
        <w:t>»</w:t>
      </w:r>
      <w:r w:rsidRPr="00354B88">
        <w:rPr>
          <w:rFonts w:ascii="ＭＳ 明朝" w:hAnsi="ＭＳ 明朝" w:cs="ＭＳ ゴシック"/>
          <w:szCs w:val="21"/>
        </w:rPr>
        <w:fldChar w:fldCharType="end"/>
      </w:r>
    </w:p>
    <w:p w14:paraId="0D9A8731" w14:textId="77777777" w:rsidR="00354B88" w:rsidRPr="00FD5E1E" w:rsidRDefault="00354B88" w:rsidP="00354B88">
      <w:pPr>
        <w:spacing w:line="320" w:lineRule="exact"/>
        <w:ind w:leftChars="1042" w:left="1980" w:firstLineChars="423" w:firstLine="804"/>
        <w:rPr>
          <w:rFonts w:ascii="ＭＳ 明朝" w:hAnsi="ＭＳ 明朝"/>
        </w:rPr>
      </w:pPr>
      <w:r w:rsidRPr="00FD5E1E">
        <w:rPr>
          <w:rFonts w:ascii="ＭＳ 明朝" w:hAnsi="ＭＳ 明朝"/>
        </w:rPr>
        <w:t xml:space="preserve"> </w:t>
      </w:r>
      <w:r>
        <w:rPr>
          <w:rFonts w:ascii="ＭＳ 明朝" w:hAnsi="ＭＳ 明朝"/>
        </w:rPr>
        <w:t xml:space="preserve">　</w:t>
      </w:r>
      <w:r w:rsidRPr="00FD5E1E">
        <w:rPr>
          <w:rFonts w:ascii="ＭＳ 明朝" w:hAnsi="ＭＳ 明朝" w:cs="ＭＳ ゴシック"/>
          <w:szCs w:val="21"/>
        </w:rPr>
        <w:fldChar w:fldCharType="begin"/>
      </w:r>
      <w:r w:rsidRPr="00FD5E1E">
        <w:rPr>
          <w:rFonts w:ascii="ＭＳ 明朝" w:hAnsi="ＭＳ 明朝" w:cs="ＭＳ ゴシック"/>
          <w:szCs w:val="21"/>
        </w:rPr>
        <w:instrText xml:space="preserve"> MERGEFIELD </w:instrText>
      </w:r>
      <w:r w:rsidRPr="00FD5E1E">
        <w:rPr>
          <w:rFonts w:ascii="ＭＳ 明朝" w:hAnsi="ＭＳ 明朝" w:cs="ＭＳ ゴシック"/>
          <w:szCs w:val="21"/>
        </w:rPr>
        <w:instrText>依頼者</w:instrText>
      </w:r>
      <w:r w:rsidRPr="00FD5E1E">
        <w:rPr>
          <w:rFonts w:ascii="ＭＳ 明朝" w:hAnsi="ＭＳ 明朝" w:cs="ＭＳ ゴシック"/>
          <w:szCs w:val="21"/>
        </w:rPr>
        <w:instrText>_</w:instrText>
      </w:r>
      <w:r w:rsidRPr="00FD5E1E">
        <w:rPr>
          <w:rFonts w:ascii="ＭＳ 明朝" w:hAnsi="ＭＳ 明朝" w:cs="ＭＳ ゴシック"/>
          <w:szCs w:val="21"/>
        </w:rPr>
        <w:instrText>社名</w:instrText>
      </w:r>
      <w:r w:rsidRPr="00FD5E1E">
        <w:rPr>
          <w:rFonts w:ascii="ＭＳ 明朝" w:hAnsi="ＭＳ 明朝" w:cs="ＭＳ ゴシック"/>
          <w:szCs w:val="21"/>
        </w:rPr>
        <w:instrText xml:space="preserve"> </w:instrText>
      </w:r>
      <w:r w:rsidRPr="00FD5E1E">
        <w:rPr>
          <w:rFonts w:ascii="ＭＳ 明朝" w:hAnsi="ＭＳ 明朝" w:cs="ＭＳ ゴシック"/>
          <w:szCs w:val="21"/>
        </w:rPr>
        <w:fldChar w:fldCharType="separate"/>
      </w:r>
      <w:r>
        <w:rPr>
          <w:rFonts w:ascii="ＭＳ 明朝" w:hAnsi="ＭＳ 明朝" w:cs="ＭＳ ゴシック"/>
          <w:noProof/>
          <w:szCs w:val="21"/>
        </w:rPr>
        <w:t>«</w:t>
      </w:r>
      <w:r>
        <w:rPr>
          <w:rFonts w:ascii="ＭＳ 明朝" w:hAnsi="ＭＳ 明朝" w:cs="ＭＳ ゴシック"/>
          <w:noProof/>
          <w:szCs w:val="21"/>
        </w:rPr>
        <w:t>依頼者</w:t>
      </w:r>
      <w:r>
        <w:rPr>
          <w:rFonts w:ascii="ＭＳ 明朝" w:hAnsi="ＭＳ 明朝" w:cs="ＭＳ ゴシック"/>
          <w:noProof/>
          <w:szCs w:val="21"/>
        </w:rPr>
        <w:t>_</w:t>
      </w:r>
      <w:r>
        <w:rPr>
          <w:rFonts w:ascii="ＭＳ 明朝" w:hAnsi="ＭＳ 明朝" w:cs="ＭＳ ゴシック"/>
          <w:noProof/>
          <w:szCs w:val="21"/>
        </w:rPr>
        <w:t>社名</w:t>
      </w:r>
      <w:r>
        <w:rPr>
          <w:rFonts w:ascii="ＭＳ 明朝" w:hAnsi="ＭＳ 明朝" w:cs="ＭＳ ゴシック"/>
          <w:noProof/>
          <w:szCs w:val="21"/>
        </w:rPr>
        <w:t>»</w:t>
      </w:r>
      <w:r w:rsidRPr="00FD5E1E">
        <w:rPr>
          <w:rFonts w:ascii="ＭＳ 明朝" w:hAnsi="ＭＳ 明朝" w:cs="ＭＳ ゴシック"/>
          <w:szCs w:val="21"/>
        </w:rPr>
        <w:fldChar w:fldCharType="end"/>
      </w:r>
    </w:p>
    <w:p w14:paraId="7C4121E3" w14:textId="77777777" w:rsidR="00354B88" w:rsidRPr="00FD5E1E" w:rsidRDefault="00354B88" w:rsidP="00354B88">
      <w:pPr>
        <w:spacing w:line="320" w:lineRule="exact"/>
        <w:ind w:leftChars="1042" w:left="1980" w:firstLineChars="423" w:firstLine="804"/>
        <w:rPr>
          <w:rFonts w:ascii="ＭＳ 明朝" w:hAnsi="ＭＳ 明朝"/>
        </w:rPr>
      </w:pPr>
      <w:r w:rsidRPr="00FD5E1E">
        <w:rPr>
          <w:rFonts w:ascii="ＭＳ 明朝" w:hAnsi="ＭＳ 明朝"/>
        </w:rPr>
        <w:t xml:space="preserve"> </w:t>
      </w:r>
      <w:r>
        <w:rPr>
          <w:rFonts w:ascii="ＭＳ 明朝" w:hAnsi="ＭＳ 明朝"/>
        </w:rPr>
        <w:t xml:space="preserve">　</w:t>
      </w:r>
      <w:r w:rsidRPr="00FD5E1E">
        <w:rPr>
          <w:rFonts w:ascii="ＭＳ 明朝" w:hAnsi="ＭＳ 明朝" w:cs="ＭＳ ゴシック"/>
          <w:szCs w:val="21"/>
        </w:rPr>
        <w:fldChar w:fldCharType="begin"/>
      </w:r>
      <w:r w:rsidRPr="00FD5E1E">
        <w:rPr>
          <w:rFonts w:ascii="ＭＳ 明朝" w:hAnsi="ＭＳ 明朝" w:cs="ＭＳ ゴシック"/>
          <w:szCs w:val="21"/>
        </w:rPr>
        <w:instrText xml:space="preserve"> MERGEFIELD </w:instrText>
      </w:r>
      <w:r w:rsidRPr="00FD5E1E">
        <w:rPr>
          <w:rFonts w:ascii="ＭＳ 明朝" w:hAnsi="ＭＳ 明朝" w:cs="ＭＳ ゴシック"/>
          <w:szCs w:val="21"/>
        </w:rPr>
        <w:instrText>代表者</w:instrText>
      </w:r>
      <w:r w:rsidRPr="00FD5E1E">
        <w:rPr>
          <w:rFonts w:ascii="ＭＳ 明朝" w:hAnsi="ＭＳ 明朝" w:cs="ＭＳ ゴシック"/>
          <w:szCs w:val="21"/>
        </w:rPr>
        <w:instrText>_</w:instrText>
      </w:r>
      <w:r w:rsidRPr="00FD5E1E">
        <w:rPr>
          <w:rFonts w:ascii="ＭＳ 明朝" w:hAnsi="ＭＳ 明朝" w:cs="ＭＳ ゴシック"/>
          <w:szCs w:val="21"/>
        </w:rPr>
        <w:instrText>職＿氏名</w:instrText>
      </w:r>
      <w:r w:rsidRPr="00FD5E1E">
        <w:rPr>
          <w:rFonts w:ascii="ＭＳ 明朝" w:hAnsi="ＭＳ 明朝" w:cs="ＭＳ ゴシック"/>
          <w:szCs w:val="21"/>
        </w:rPr>
        <w:instrText xml:space="preserve"> </w:instrText>
      </w:r>
      <w:r w:rsidRPr="00FD5E1E">
        <w:rPr>
          <w:rFonts w:ascii="ＭＳ 明朝" w:hAnsi="ＭＳ 明朝" w:cs="ＭＳ ゴシック"/>
          <w:szCs w:val="21"/>
        </w:rPr>
        <w:fldChar w:fldCharType="separate"/>
      </w:r>
      <w:r>
        <w:rPr>
          <w:rFonts w:ascii="ＭＳ 明朝" w:hAnsi="ＭＳ 明朝" w:cs="ＭＳ ゴシック"/>
          <w:noProof/>
          <w:szCs w:val="21"/>
        </w:rPr>
        <w:t>«</w:t>
      </w:r>
      <w:r>
        <w:rPr>
          <w:rFonts w:ascii="ＭＳ 明朝" w:hAnsi="ＭＳ 明朝" w:cs="ＭＳ ゴシック"/>
          <w:noProof/>
          <w:szCs w:val="21"/>
        </w:rPr>
        <w:t>代表者</w:t>
      </w:r>
      <w:r>
        <w:rPr>
          <w:rFonts w:ascii="ＭＳ 明朝" w:hAnsi="ＭＳ 明朝" w:cs="ＭＳ ゴシック"/>
          <w:noProof/>
          <w:szCs w:val="21"/>
        </w:rPr>
        <w:t>_</w:t>
      </w:r>
      <w:r>
        <w:rPr>
          <w:rFonts w:ascii="ＭＳ 明朝" w:hAnsi="ＭＳ 明朝" w:cs="ＭＳ ゴシック"/>
          <w:noProof/>
          <w:szCs w:val="21"/>
        </w:rPr>
        <w:t>職＿氏名</w:t>
      </w:r>
      <w:r>
        <w:rPr>
          <w:rFonts w:ascii="ＭＳ 明朝" w:hAnsi="ＭＳ 明朝" w:cs="ＭＳ ゴシック"/>
          <w:noProof/>
          <w:szCs w:val="21"/>
        </w:rPr>
        <w:t>»</w:t>
      </w:r>
      <w:r w:rsidRPr="00FD5E1E">
        <w:rPr>
          <w:rFonts w:ascii="ＭＳ 明朝" w:hAnsi="ＭＳ 明朝" w:cs="ＭＳ ゴシック"/>
          <w:szCs w:val="21"/>
        </w:rPr>
        <w:fldChar w:fldCharType="end"/>
      </w:r>
      <w:r w:rsidRPr="00FD5E1E">
        <w:rPr>
          <w:rFonts w:ascii="ＭＳ 明朝" w:hAnsi="ＭＳ 明朝"/>
        </w:rPr>
        <w:t xml:space="preserve">         </w:t>
      </w:r>
      <w:r w:rsidRPr="00FD5E1E">
        <w:rPr>
          <w:rFonts w:ascii="ＭＳ 明朝" w:hAnsi="ＭＳ 明朝" w:hint="eastAsia"/>
        </w:rPr>
        <w:t xml:space="preserve">　印</w:t>
      </w:r>
    </w:p>
    <w:p w14:paraId="69BDFF6B" w14:textId="77777777" w:rsidR="00354B88" w:rsidRPr="00FD5E1E" w:rsidRDefault="00354B88" w:rsidP="00354B88">
      <w:pPr>
        <w:spacing w:line="320" w:lineRule="exact"/>
        <w:rPr>
          <w:rFonts w:ascii="ＭＳ 明朝" w:hAnsi="ＭＳ 明朝"/>
        </w:rPr>
      </w:pPr>
    </w:p>
    <w:p w14:paraId="38FC92C0" w14:textId="77777777" w:rsidR="00354B88" w:rsidRPr="00FD5E1E" w:rsidRDefault="00354B88" w:rsidP="00354B88">
      <w:pPr>
        <w:spacing w:line="320" w:lineRule="exact"/>
        <w:rPr>
          <w:rFonts w:ascii="ＭＳ 明朝" w:hAnsi="ＭＳ 明朝"/>
        </w:rPr>
      </w:pPr>
    </w:p>
    <w:p w14:paraId="4C969249" w14:textId="77777777" w:rsidR="00354B88" w:rsidRPr="00FD5E1E" w:rsidRDefault="00354B88" w:rsidP="00354B88">
      <w:pPr>
        <w:spacing w:line="320" w:lineRule="exact"/>
        <w:rPr>
          <w:rFonts w:ascii="ＭＳ 明朝" w:hAnsi="ＭＳ 明朝"/>
        </w:rPr>
      </w:pPr>
    </w:p>
    <w:p w14:paraId="4776DFBF" w14:textId="77777777" w:rsidR="00354B88" w:rsidRPr="00FD5E1E" w:rsidRDefault="00354B88" w:rsidP="00354B88">
      <w:pPr>
        <w:spacing w:line="320" w:lineRule="exact"/>
        <w:rPr>
          <w:rFonts w:ascii="ＭＳ 明朝" w:hAnsi="ＭＳ 明朝"/>
        </w:rPr>
      </w:pPr>
    </w:p>
    <w:p w14:paraId="36728B70" w14:textId="77777777" w:rsidR="00354B88" w:rsidRPr="00FD5E1E" w:rsidRDefault="00354B88" w:rsidP="00354B88">
      <w:pPr>
        <w:spacing w:line="320" w:lineRule="exact"/>
        <w:rPr>
          <w:rFonts w:ascii="ＭＳ 明朝" w:hAnsi="ＭＳ 明朝"/>
        </w:rPr>
      </w:pPr>
    </w:p>
    <w:p w14:paraId="635C147D" w14:textId="77777777" w:rsidR="00354B88" w:rsidRPr="00FD5E1E" w:rsidRDefault="00354B88" w:rsidP="00354B88">
      <w:pPr>
        <w:spacing w:line="320" w:lineRule="exact"/>
        <w:rPr>
          <w:rFonts w:ascii="ＭＳ 明朝" w:hAnsi="ＭＳ 明朝"/>
        </w:rPr>
      </w:pPr>
    </w:p>
    <w:p w14:paraId="5E8AE037" w14:textId="77777777" w:rsidR="00354B88" w:rsidRPr="00FD5E1E" w:rsidRDefault="00354B88" w:rsidP="00354B88">
      <w:pPr>
        <w:spacing w:line="320" w:lineRule="exact"/>
        <w:rPr>
          <w:rFonts w:ascii="ＭＳ 明朝" w:hAnsi="ＭＳ 明朝"/>
        </w:rPr>
      </w:pPr>
    </w:p>
    <w:p w14:paraId="10C891E6" w14:textId="77777777" w:rsidR="00354B88" w:rsidRPr="00FD5E1E" w:rsidRDefault="00354B88" w:rsidP="00354B88">
      <w:pPr>
        <w:spacing w:line="320" w:lineRule="exact"/>
        <w:rPr>
          <w:rFonts w:ascii="ＭＳ 明朝" w:hAnsi="ＭＳ 明朝"/>
        </w:rPr>
      </w:pPr>
    </w:p>
    <w:p w14:paraId="7991D7F4" w14:textId="77777777" w:rsidR="00354B88" w:rsidRPr="00FD5E1E" w:rsidRDefault="00354B88" w:rsidP="00354B88">
      <w:pPr>
        <w:spacing w:line="320" w:lineRule="exact"/>
        <w:rPr>
          <w:rFonts w:ascii="ＭＳ 明朝" w:hAnsi="ＭＳ 明朝"/>
        </w:rPr>
      </w:pPr>
    </w:p>
    <w:p w14:paraId="6B169CB5" w14:textId="77777777" w:rsidR="00354B88" w:rsidRPr="00FD5E1E" w:rsidRDefault="00354B88" w:rsidP="00354B88">
      <w:pPr>
        <w:spacing w:line="320" w:lineRule="exact"/>
        <w:rPr>
          <w:rFonts w:ascii="ＭＳ 明朝" w:hAnsi="ＭＳ 明朝"/>
        </w:rPr>
      </w:pPr>
    </w:p>
    <w:p w14:paraId="5D86A956" w14:textId="77777777" w:rsidR="00354B88" w:rsidRPr="00FD5E1E" w:rsidRDefault="00354B88" w:rsidP="00354B88">
      <w:pPr>
        <w:spacing w:line="320" w:lineRule="exact"/>
        <w:rPr>
          <w:rFonts w:ascii="ＭＳ 明朝" w:hAnsi="ＭＳ 明朝"/>
        </w:rPr>
      </w:pPr>
    </w:p>
    <w:p w14:paraId="121B4381" w14:textId="77777777" w:rsidR="00354B88" w:rsidRPr="00FD5E1E" w:rsidRDefault="00354B88" w:rsidP="00354B88">
      <w:pPr>
        <w:ind w:firstLineChars="100" w:firstLine="210"/>
      </w:pPr>
      <w:r w:rsidRPr="00FD5E1E">
        <w:rPr>
          <w:rFonts w:ascii="ＭＳ 明朝" w:hAnsi="ＭＳ 明朝" w:cs="ＭＳ ゴシック"/>
          <w:szCs w:val="21"/>
        </w:rPr>
        <w:fldChar w:fldCharType="begin"/>
      </w:r>
      <w:r w:rsidRPr="00FD5E1E">
        <w:rPr>
          <w:rFonts w:ascii="ＭＳ 明朝" w:hAnsi="ＭＳ 明朝" w:cs="ＭＳ ゴシック"/>
          <w:szCs w:val="21"/>
        </w:rPr>
        <w:instrText xml:space="preserve"> MERGEFIELD </w:instrText>
      </w:r>
      <w:r w:rsidRPr="00FD5E1E">
        <w:rPr>
          <w:rFonts w:ascii="ＭＳ 明朝" w:hAnsi="ＭＳ 明朝" w:cs="ＭＳ ゴシック"/>
          <w:szCs w:val="21"/>
        </w:rPr>
        <w:instrText>受託番号</w:instrText>
      </w:r>
      <w:r w:rsidRPr="00FD5E1E">
        <w:rPr>
          <w:rFonts w:ascii="ＭＳ 明朝" w:hAnsi="ＭＳ 明朝" w:cs="ＭＳ ゴシック"/>
          <w:szCs w:val="21"/>
        </w:rPr>
        <w:instrText xml:space="preserve"> </w:instrText>
      </w:r>
      <w:r w:rsidRPr="00FD5E1E">
        <w:rPr>
          <w:rFonts w:ascii="ＭＳ 明朝" w:hAnsi="ＭＳ 明朝" w:cs="ＭＳ ゴシック"/>
          <w:szCs w:val="21"/>
        </w:rPr>
        <w:fldChar w:fldCharType="separate"/>
      </w:r>
      <w:r>
        <w:rPr>
          <w:rFonts w:ascii="ＭＳ 明朝" w:hAnsi="ＭＳ 明朝" w:cs="ＭＳ ゴシック"/>
          <w:noProof/>
          <w:szCs w:val="21"/>
        </w:rPr>
        <w:t>«</w:t>
      </w:r>
      <w:r>
        <w:rPr>
          <w:rFonts w:ascii="ＭＳ 明朝" w:hAnsi="ＭＳ 明朝" w:cs="ＭＳ ゴシック"/>
          <w:noProof/>
          <w:szCs w:val="21"/>
        </w:rPr>
        <w:t>受託番号</w:t>
      </w:r>
      <w:r>
        <w:rPr>
          <w:rFonts w:ascii="ＭＳ 明朝" w:hAnsi="ＭＳ 明朝" w:cs="ＭＳ ゴシック"/>
          <w:noProof/>
          <w:szCs w:val="21"/>
        </w:rPr>
        <w:t>»</w:t>
      </w:r>
      <w:r w:rsidRPr="00FD5E1E">
        <w:rPr>
          <w:rFonts w:ascii="ＭＳ 明朝" w:hAnsi="ＭＳ 明朝" w:cs="ＭＳ ゴシック"/>
          <w:szCs w:val="21"/>
        </w:rPr>
        <w:fldChar w:fldCharType="end"/>
      </w:r>
    </w:p>
    <w:bookmarkEnd w:id="0"/>
    <w:p w14:paraId="3AF9579F" w14:textId="77777777" w:rsidR="00354B88" w:rsidRPr="00FD5E1E" w:rsidRDefault="00354B88" w:rsidP="00354B88"/>
    <w:p w14:paraId="634EB915" w14:textId="77777777" w:rsidR="001E703C" w:rsidRDefault="001E703C"/>
    <w:sectPr w:rsidR="001E703C" w:rsidSect="00A97610">
      <w:footerReference w:type="even" r:id="rId7"/>
      <w:endnotePr>
        <w:numFmt w:val="decimal"/>
      </w:endnotePr>
      <w:pgSz w:w="11906" w:h="16838" w:code="9"/>
      <w:pgMar w:top="907" w:right="851" w:bottom="907" w:left="1418" w:header="851" w:footer="567"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8EE86" w14:textId="77777777" w:rsidR="00000000" w:rsidRDefault="00E208D5">
      <w:pPr>
        <w:spacing w:line="240" w:lineRule="auto"/>
      </w:pPr>
      <w:r>
        <w:separator/>
      </w:r>
    </w:p>
  </w:endnote>
  <w:endnote w:type="continuationSeparator" w:id="0">
    <w:p w14:paraId="145749D8" w14:textId="77777777" w:rsidR="00000000" w:rsidRDefault="00E20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4B9A" w14:textId="77777777" w:rsidR="00341381" w:rsidRDefault="00354B88">
    <w:pPr>
      <w:pStyle w:val="a3"/>
      <w:framePr w:wrap="auto"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end"/>
    </w:r>
  </w:p>
  <w:p w14:paraId="35980872" w14:textId="77777777" w:rsidR="00341381" w:rsidRDefault="00E208D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1980" w14:textId="77777777" w:rsidR="00000000" w:rsidRDefault="00E208D5">
      <w:pPr>
        <w:spacing w:line="240" w:lineRule="auto"/>
      </w:pPr>
      <w:r>
        <w:separator/>
      </w:r>
    </w:p>
  </w:footnote>
  <w:footnote w:type="continuationSeparator" w:id="0">
    <w:p w14:paraId="1ED947C7" w14:textId="77777777" w:rsidR="00000000" w:rsidRDefault="00E20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440C3"/>
    <w:multiLevelType w:val="hybridMultilevel"/>
    <w:tmpl w:val="0FA0D4A0"/>
    <w:lvl w:ilvl="0" w:tplc="44CA58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750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3C"/>
    <w:rsid w:val="001E703C"/>
    <w:rsid w:val="00354B88"/>
    <w:rsid w:val="00E20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66D950"/>
  <w15:chartTrackingRefBased/>
  <w15:docId w15:val="{F9BAD9A1-B1A3-4006-9E5D-E793124F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B88"/>
    <w:pPr>
      <w:widowControl w:val="0"/>
      <w:autoSpaceDE w:val="0"/>
      <w:autoSpaceDN w:val="0"/>
      <w:adjustRightInd w:val="0"/>
      <w:spacing w:line="288" w:lineRule="exact"/>
      <w:jc w:val="both"/>
      <w:textAlignment w:val="baseline"/>
    </w:pPr>
    <w:rPr>
      <w:rFonts w:ascii="Times New Roman" w:eastAsia="Mincho" w:hAnsi="Times New Roman" w:cs="Times New Roman"/>
      <w:spacing w:val="-10"/>
      <w:kern w:val="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354B88"/>
    <w:pPr>
      <w:tabs>
        <w:tab w:val="center" w:pos="4252"/>
        <w:tab w:val="right" w:pos="8504"/>
      </w:tabs>
      <w:snapToGrid w:val="0"/>
    </w:pPr>
  </w:style>
  <w:style w:type="character" w:customStyle="1" w:styleId="a4">
    <w:name w:val="フッター (文字)"/>
    <w:basedOn w:val="a0"/>
    <w:link w:val="a3"/>
    <w:rsid w:val="00354B88"/>
    <w:rPr>
      <w:rFonts w:ascii="Times New Roman" w:eastAsia="Mincho" w:hAnsi="Times New Roman" w:cs="Times New Roman"/>
      <w:spacing w:val="-10"/>
      <w:kern w:val="0"/>
      <w:szCs w:val="20"/>
      <w14:ligatures w14:val="none"/>
    </w:rPr>
  </w:style>
  <w:style w:type="character" w:styleId="a5">
    <w:name w:val="page number"/>
    <w:rsid w:val="00354B8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1004</Words>
  <Characters>5728</Characters>
  <Application>Microsoft Office Word</Application>
  <DocSecurity>0</DocSecurity>
  <Lines>47</Lines>
  <Paragraphs>13</Paragraphs>
  <ScaleCrop>false</ScaleCrop>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試験支援室担当２</dc:creator>
  <cp:keywords/>
  <dc:description/>
  <cp:lastModifiedBy>試験支援室担当２</cp:lastModifiedBy>
  <cp:revision>3</cp:revision>
  <dcterms:created xsi:type="dcterms:W3CDTF">2023-04-03T07:15:00Z</dcterms:created>
  <dcterms:modified xsi:type="dcterms:W3CDTF">2023-04-18T07:06:00Z</dcterms:modified>
</cp:coreProperties>
</file>