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2A61" w14:textId="0BB3F9C7" w:rsidR="0047378A" w:rsidRPr="00375E51" w:rsidRDefault="001D41E1" w:rsidP="001D41E1">
      <w:pPr>
        <w:jc w:val="left"/>
        <w:rPr>
          <w:rFonts w:ascii="ＭＳ ゴシック" w:eastAsia="ＭＳ ゴシック" w:hAnsi="ＭＳ ゴシック"/>
          <w:b/>
          <w:sz w:val="32"/>
          <w:szCs w:val="32"/>
        </w:rPr>
      </w:pPr>
      <w:r w:rsidRPr="00375E51">
        <w:rPr>
          <w:rFonts w:ascii="ＭＳ ゴシック" w:eastAsia="ＭＳ ゴシック" w:hAnsi="ＭＳ ゴシック" w:hint="eastAsia"/>
          <w:b/>
          <w:sz w:val="32"/>
          <w:szCs w:val="32"/>
        </w:rPr>
        <w:t>がん</w:t>
      </w:r>
      <w:r w:rsidR="00B3732E" w:rsidRPr="00375E51">
        <w:rPr>
          <w:rFonts w:ascii="ＭＳ ゴシック" w:eastAsia="ＭＳ ゴシック" w:hAnsi="ＭＳ ゴシック" w:hint="eastAsia"/>
          <w:b/>
          <w:sz w:val="32"/>
          <w:szCs w:val="32"/>
        </w:rPr>
        <w:t>ゲノムプロファイ</w:t>
      </w:r>
      <w:r w:rsidR="00C9237D" w:rsidRPr="00375E51">
        <w:rPr>
          <w:rFonts w:ascii="ＭＳ ゴシック" w:eastAsia="ＭＳ ゴシック" w:hAnsi="ＭＳ ゴシック" w:hint="eastAsia"/>
          <w:b/>
          <w:sz w:val="32"/>
          <w:szCs w:val="32"/>
        </w:rPr>
        <w:t>リング</w:t>
      </w:r>
      <w:r w:rsidR="00B3732E" w:rsidRPr="00375E51">
        <w:rPr>
          <w:rFonts w:ascii="ＭＳ ゴシック" w:eastAsia="ＭＳ ゴシック" w:hAnsi="ＭＳ ゴシック" w:hint="eastAsia"/>
          <w:b/>
          <w:sz w:val="32"/>
          <w:szCs w:val="32"/>
        </w:rPr>
        <w:t>検査に必要な検査材料の提供について</w:t>
      </w:r>
    </w:p>
    <w:p w14:paraId="37AE4762" w14:textId="4E681F77" w:rsidR="00A77A37" w:rsidRPr="00375E51" w:rsidRDefault="002246E6" w:rsidP="001D41E1">
      <w:pPr>
        <w:ind w:firstLineChars="100" w:firstLine="245"/>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t>Ver</w:t>
      </w:r>
      <w:r w:rsidR="002F1F65">
        <w:rPr>
          <w:rFonts w:ascii="ＭＳ ゴシック" w:eastAsia="ＭＳ ゴシック" w:hAnsi="ＭＳ ゴシック" w:hint="eastAsia"/>
          <w:b/>
          <w:sz w:val="24"/>
          <w:szCs w:val="24"/>
        </w:rPr>
        <w:t>.</w:t>
      </w:r>
      <w:r w:rsidR="00425289">
        <w:rPr>
          <w:rFonts w:ascii="ＭＳ ゴシック" w:eastAsia="ＭＳ ゴシック" w:hAnsi="ＭＳ ゴシック"/>
          <w:b/>
          <w:sz w:val="24"/>
          <w:szCs w:val="24"/>
        </w:rPr>
        <w:t>3</w:t>
      </w:r>
      <w:r>
        <w:rPr>
          <w:rFonts w:ascii="ＭＳ ゴシック" w:eastAsia="ＭＳ ゴシック" w:hAnsi="ＭＳ ゴシック"/>
          <w:b/>
          <w:sz w:val="24"/>
          <w:szCs w:val="24"/>
        </w:rPr>
        <w:t xml:space="preserve"> </w:t>
      </w:r>
      <w:r w:rsidR="00A77A37" w:rsidRPr="00375E51">
        <w:rPr>
          <w:rFonts w:ascii="ＭＳ ゴシック" w:eastAsia="ＭＳ ゴシック" w:hAnsi="ＭＳ ゴシック" w:hint="eastAsia"/>
          <w:b/>
          <w:sz w:val="24"/>
          <w:szCs w:val="24"/>
        </w:rPr>
        <w:t>20</w:t>
      </w:r>
      <w:r w:rsidR="002F1F65">
        <w:rPr>
          <w:rFonts w:ascii="ＭＳ ゴシック" w:eastAsia="ＭＳ ゴシック" w:hAnsi="ＭＳ ゴシック" w:hint="eastAsia"/>
          <w:b/>
          <w:sz w:val="24"/>
          <w:szCs w:val="24"/>
        </w:rPr>
        <w:t>2</w:t>
      </w:r>
      <w:r w:rsidR="00425289">
        <w:rPr>
          <w:rFonts w:ascii="ＭＳ ゴシック" w:eastAsia="ＭＳ ゴシック" w:hAnsi="ＭＳ ゴシック"/>
          <w:b/>
          <w:sz w:val="24"/>
          <w:szCs w:val="24"/>
        </w:rPr>
        <w:t>3</w:t>
      </w:r>
      <w:r w:rsidR="00A77A37" w:rsidRPr="00375E51">
        <w:rPr>
          <w:rFonts w:ascii="ＭＳ ゴシック" w:eastAsia="ＭＳ ゴシック" w:hAnsi="ＭＳ ゴシック" w:hint="eastAsia"/>
          <w:b/>
          <w:sz w:val="24"/>
          <w:szCs w:val="24"/>
        </w:rPr>
        <w:t>年</w:t>
      </w:r>
      <w:r w:rsidR="00425289">
        <w:rPr>
          <w:rFonts w:ascii="ＭＳ ゴシック" w:eastAsia="ＭＳ ゴシック" w:hAnsi="ＭＳ ゴシック"/>
          <w:b/>
          <w:sz w:val="24"/>
          <w:szCs w:val="24"/>
        </w:rPr>
        <w:t>8</w:t>
      </w:r>
      <w:r w:rsidR="00A77A37" w:rsidRPr="00375E51">
        <w:rPr>
          <w:rFonts w:ascii="ＭＳ ゴシック" w:eastAsia="ＭＳ ゴシック" w:hAnsi="ＭＳ ゴシック" w:hint="eastAsia"/>
          <w:b/>
          <w:sz w:val="24"/>
          <w:szCs w:val="24"/>
        </w:rPr>
        <w:t>月</w:t>
      </w:r>
    </w:p>
    <w:p w14:paraId="06669D70" w14:textId="7D51EBAD" w:rsidR="001D41E1" w:rsidRPr="00375E51" w:rsidRDefault="001D41E1" w:rsidP="001D41E1">
      <w:pPr>
        <w:ind w:firstLineChars="100" w:firstLine="245"/>
        <w:jc w:val="right"/>
        <w:rPr>
          <w:rFonts w:ascii="ＭＳ ゴシック" w:eastAsia="ＭＳ ゴシック" w:hAnsi="ＭＳ ゴシック"/>
          <w:b/>
          <w:sz w:val="24"/>
          <w:szCs w:val="24"/>
        </w:rPr>
      </w:pPr>
      <w:r w:rsidRPr="00375E51">
        <w:rPr>
          <w:rFonts w:ascii="ＭＳ ゴシック" w:eastAsia="ＭＳ ゴシック" w:hAnsi="ＭＳ ゴシック" w:hint="eastAsia"/>
          <w:b/>
          <w:sz w:val="24"/>
          <w:szCs w:val="24"/>
        </w:rPr>
        <w:t>愛知県がんセンター　ゲノム</w:t>
      </w:r>
      <w:r w:rsidR="008563D2" w:rsidRPr="00375E51">
        <w:rPr>
          <w:rFonts w:ascii="ＭＳ ゴシック" w:eastAsia="ＭＳ ゴシック" w:hAnsi="ＭＳ ゴシック" w:hint="eastAsia"/>
          <w:b/>
          <w:sz w:val="24"/>
          <w:szCs w:val="24"/>
        </w:rPr>
        <w:t>医療センター（</w:t>
      </w:r>
      <w:r w:rsidR="000777F7">
        <w:rPr>
          <w:rFonts w:ascii="ＭＳ ゴシック" w:eastAsia="ＭＳ ゴシック" w:hAnsi="ＭＳ ゴシック" w:hint="eastAsia"/>
          <w:b/>
          <w:sz w:val="24"/>
          <w:szCs w:val="24"/>
        </w:rPr>
        <w:t>がん</w:t>
      </w:r>
      <w:r w:rsidR="008563D2" w:rsidRPr="00375E51">
        <w:rPr>
          <w:rFonts w:ascii="ＭＳ ゴシック" w:eastAsia="ＭＳ ゴシック" w:hAnsi="ＭＳ ゴシック" w:hint="eastAsia"/>
          <w:b/>
          <w:sz w:val="24"/>
          <w:szCs w:val="24"/>
        </w:rPr>
        <w:t>ゲノム</w:t>
      </w:r>
      <w:r w:rsidRPr="00375E51">
        <w:rPr>
          <w:rFonts w:ascii="ＭＳ ゴシック" w:eastAsia="ＭＳ ゴシック" w:hAnsi="ＭＳ ゴシック" w:hint="eastAsia"/>
          <w:b/>
          <w:sz w:val="24"/>
          <w:szCs w:val="24"/>
        </w:rPr>
        <w:t>外来</w:t>
      </w:r>
      <w:r w:rsidR="008563D2" w:rsidRPr="00375E51">
        <w:rPr>
          <w:rFonts w:ascii="ＭＳ ゴシック" w:eastAsia="ＭＳ ゴシック" w:hAnsi="ＭＳ ゴシック" w:hint="eastAsia"/>
          <w:b/>
          <w:sz w:val="24"/>
          <w:szCs w:val="24"/>
        </w:rPr>
        <w:t>）</w:t>
      </w:r>
    </w:p>
    <w:p w14:paraId="29B28F21" w14:textId="397E5E4D" w:rsidR="008563D2" w:rsidRDefault="008563D2" w:rsidP="001D41E1">
      <w:pPr>
        <w:ind w:firstLineChars="100" w:firstLine="214"/>
        <w:jc w:val="right"/>
        <w:rPr>
          <w:rFonts w:ascii="ＭＳ ゴシック" w:eastAsia="ＭＳ ゴシック" w:hAnsi="ＭＳ ゴシック"/>
          <w:b/>
          <w:szCs w:val="21"/>
        </w:rPr>
      </w:pPr>
    </w:p>
    <w:p w14:paraId="239F9AB2" w14:textId="77777777" w:rsidR="00180032" w:rsidRPr="00180032" w:rsidRDefault="00180032" w:rsidP="001D41E1">
      <w:pPr>
        <w:ind w:firstLineChars="100" w:firstLine="214"/>
        <w:jc w:val="right"/>
        <w:rPr>
          <w:rFonts w:ascii="ＭＳ ゴシック" w:eastAsia="ＭＳ ゴシック" w:hAnsi="ＭＳ ゴシック"/>
          <w:b/>
          <w:szCs w:val="21"/>
        </w:rPr>
      </w:pPr>
    </w:p>
    <w:p w14:paraId="78F3EC27" w14:textId="1E339CC7" w:rsidR="002F4432" w:rsidRDefault="00A77A37" w:rsidP="5CD6985B">
      <w:pPr>
        <w:rPr>
          <w:rFonts w:ascii="ＭＳ ゴシック" w:eastAsia="ＭＳ ゴシック" w:hAnsi="ＭＳ ゴシック"/>
          <w:sz w:val="24"/>
          <w:szCs w:val="24"/>
        </w:rPr>
      </w:pPr>
      <w:r w:rsidRPr="00375E51">
        <w:rPr>
          <w:rFonts w:ascii="ＭＳ ゴシック" w:eastAsia="ＭＳ ゴシック" w:hAnsi="ＭＳ ゴシック" w:hint="eastAsia"/>
          <w:sz w:val="24"/>
          <w:szCs w:val="24"/>
        </w:rPr>
        <w:t xml:space="preserve">　</w:t>
      </w:r>
      <w:r w:rsidR="5CD6985B" w:rsidRPr="00375E51">
        <w:rPr>
          <w:rFonts w:ascii="ＭＳ ゴシック" w:eastAsia="ＭＳ ゴシック" w:hAnsi="ＭＳ ゴシック"/>
          <w:sz w:val="24"/>
          <w:szCs w:val="24"/>
        </w:rPr>
        <w:t>がんゲノムプロファイ</w:t>
      </w:r>
      <w:r w:rsidR="00C9237D" w:rsidRPr="00375E51">
        <w:rPr>
          <w:rFonts w:ascii="ＭＳ ゴシック" w:eastAsia="ＭＳ ゴシック" w:hAnsi="ＭＳ ゴシック" w:hint="eastAsia"/>
          <w:sz w:val="24"/>
          <w:szCs w:val="24"/>
        </w:rPr>
        <w:t>リング</w:t>
      </w:r>
      <w:r w:rsidR="5CD6985B" w:rsidRPr="00375E51">
        <w:rPr>
          <w:rFonts w:ascii="ＭＳ ゴシック" w:eastAsia="ＭＳ ゴシック" w:hAnsi="ＭＳ ゴシック"/>
          <w:sz w:val="24"/>
          <w:szCs w:val="24"/>
        </w:rPr>
        <w:t>検査は</w:t>
      </w:r>
      <w:r w:rsidR="008C4C73" w:rsidRPr="00375E51">
        <w:rPr>
          <w:rFonts w:ascii="ＭＳ ゴシック" w:eastAsia="ＭＳ ゴシック" w:hAnsi="ＭＳ ゴシック" w:hint="eastAsia"/>
          <w:sz w:val="24"/>
          <w:szCs w:val="24"/>
        </w:rPr>
        <w:t>組織検体の固定の良否や腫瘍量</w:t>
      </w:r>
      <w:r w:rsidR="5CD6985B" w:rsidRPr="00375E51">
        <w:rPr>
          <w:rFonts w:ascii="ＭＳ ゴシック" w:eastAsia="ＭＳ ゴシック" w:hAnsi="ＭＳ ゴシック"/>
          <w:sz w:val="24"/>
          <w:szCs w:val="24"/>
        </w:rPr>
        <w:t>によって結果が大きく左右され</w:t>
      </w:r>
      <w:r w:rsidR="008C4C73" w:rsidRPr="00375E51">
        <w:rPr>
          <w:rFonts w:ascii="ＭＳ ゴシック" w:eastAsia="ＭＳ ゴシック" w:hAnsi="ＭＳ ゴシック" w:hint="eastAsia"/>
          <w:sz w:val="24"/>
          <w:szCs w:val="24"/>
        </w:rPr>
        <w:t>ます</w:t>
      </w:r>
      <w:r w:rsidR="0001431D" w:rsidRPr="00375E51">
        <w:rPr>
          <w:rFonts w:ascii="ＭＳ ゴシック" w:eastAsia="ＭＳ ゴシック" w:hAnsi="ＭＳ ゴシック" w:hint="eastAsia"/>
          <w:sz w:val="24"/>
          <w:szCs w:val="24"/>
        </w:rPr>
        <w:t>。</w:t>
      </w:r>
      <w:r w:rsidR="0001431D" w:rsidRPr="00375E51">
        <w:rPr>
          <w:rFonts w:ascii="ＭＳ ゴシック" w:eastAsia="ＭＳ ゴシック" w:hAnsi="ＭＳ ゴシック"/>
          <w:sz w:val="24"/>
          <w:szCs w:val="24"/>
        </w:rPr>
        <w:t>高額</w:t>
      </w:r>
      <w:r w:rsidR="002F4432">
        <w:rPr>
          <w:rFonts w:ascii="ＭＳ ゴシック" w:eastAsia="ＭＳ ゴシック" w:hAnsi="ＭＳ ゴシック" w:hint="eastAsia"/>
          <w:sz w:val="24"/>
          <w:szCs w:val="24"/>
        </w:rPr>
        <w:t>かつ</w:t>
      </w:r>
      <w:r w:rsidR="00E21EB1" w:rsidRPr="00375E51">
        <w:rPr>
          <w:rFonts w:ascii="ＭＳ ゴシック" w:eastAsia="ＭＳ ゴシック" w:hAnsi="ＭＳ ゴシック" w:hint="eastAsia"/>
          <w:sz w:val="24"/>
          <w:szCs w:val="24"/>
        </w:rPr>
        <w:t>時間</w:t>
      </w:r>
      <w:r w:rsidR="002F4432">
        <w:rPr>
          <w:rFonts w:ascii="ＭＳ ゴシック" w:eastAsia="ＭＳ ゴシック" w:hAnsi="ＭＳ ゴシック" w:hint="eastAsia"/>
          <w:sz w:val="24"/>
          <w:szCs w:val="24"/>
        </w:rPr>
        <w:t>を要し</w:t>
      </w:r>
      <w:r w:rsidR="00E21EB1" w:rsidRPr="00375E51">
        <w:rPr>
          <w:rFonts w:ascii="ＭＳ ゴシック" w:eastAsia="ＭＳ ゴシック" w:hAnsi="ＭＳ ゴシック" w:hint="eastAsia"/>
          <w:sz w:val="24"/>
          <w:szCs w:val="24"/>
        </w:rPr>
        <w:t>、</w:t>
      </w:r>
      <w:r w:rsidR="004C66F8" w:rsidRPr="00375E51">
        <w:rPr>
          <w:rFonts w:ascii="ＭＳ ゴシック" w:eastAsia="ＭＳ ゴシック" w:hAnsi="ＭＳ ゴシック" w:hint="eastAsia"/>
          <w:sz w:val="24"/>
          <w:szCs w:val="24"/>
        </w:rPr>
        <w:t>再検査</w:t>
      </w:r>
      <w:r w:rsidR="00E21EB1" w:rsidRPr="00375E51">
        <w:rPr>
          <w:rFonts w:ascii="ＭＳ ゴシック" w:eastAsia="ＭＳ ゴシック" w:hAnsi="ＭＳ ゴシック" w:hint="eastAsia"/>
          <w:sz w:val="24"/>
          <w:szCs w:val="24"/>
        </w:rPr>
        <w:t>の</w:t>
      </w:r>
      <w:r w:rsidR="004C66F8" w:rsidRPr="00375E51">
        <w:rPr>
          <w:rFonts w:ascii="ＭＳ ゴシック" w:eastAsia="ＭＳ ゴシック" w:hAnsi="ＭＳ ゴシック" w:hint="eastAsia"/>
          <w:sz w:val="24"/>
          <w:szCs w:val="24"/>
        </w:rPr>
        <w:t>難しい</w:t>
      </w:r>
      <w:r w:rsidR="0001431D" w:rsidRPr="00375E51">
        <w:rPr>
          <w:rFonts w:ascii="ＭＳ ゴシック" w:eastAsia="ＭＳ ゴシック" w:hAnsi="ＭＳ ゴシック"/>
          <w:sz w:val="24"/>
          <w:szCs w:val="24"/>
        </w:rPr>
        <w:t>検査で</w:t>
      </w:r>
      <w:r w:rsidR="0001431D" w:rsidRPr="00375E51">
        <w:rPr>
          <w:rFonts w:ascii="ＭＳ ゴシック" w:eastAsia="ＭＳ ゴシック" w:hAnsi="ＭＳ ゴシック" w:hint="eastAsia"/>
          <w:sz w:val="24"/>
          <w:szCs w:val="24"/>
        </w:rPr>
        <w:t>あるため</w:t>
      </w:r>
      <w:r w:rsidR="0001431D" w:rsidRPr="00375E51">
        <w:rPr>
          <w:rFonts w:ascii="ＭＳ ゴシック" w:eastAsia="ＭＳ ゴシック" w:hAnsi="ＭＳ ゴシック"/>
          <w:sz w:val="24"/>
          <w:szCs w:val="24"/>
        </w:rPr>
        <w:t>、</w:t>
      </w:r>
      <w:r w:rsidR="00D31384">
        <w:rPr>
          <w:rFonts w:ascii="ＭＳ ゴシック" w:eastAsia="ＭＳ ゴシック" w:hAnsi="ＭＳ ゴシック" w:hint="eastAsia"/>
          <w:sz w:val="24"/>
          <w:szCs w:val="24"/>
        </w:rPr>
        <w:t>検査の成功のためには貴院のご協力が不可欠です。</w:t>
      </w:r>
    </w:p>
    <w:p w14:paraId="2C342E0C" w14:textId="3E31DC11" w:rsidR="000A68E7" w:rsidRDefault="002F4432" w:rsidP="5CD6985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従来の</w:t>
      </w:r>
      <w:proofErr w:type="spellStart"/>
      <w:r>
        <w:rPr>
          <w:rFonts w:ascii="ＭＳ ゴシック" w:eastAsia="ＭＳ ゴシック" w:hAnsi="ＭＳ ゴシック" w:hint="eastAsia"/>
          <w:sz w:val="24"/>
          <w:szCs w:val="24"/>
        </w:rPr>
        <w:t>Foundation</w:t>
      </w:r>
      <w:r>
        <w:rPr>
          <w:rFonts w:ascii="ＭＳ ゴシック" w:eastAsia="ＭＳ ゴシック" w:hAnsi="ＭＳ ゴシック"/>
          <w:sz w:val="24"/>
          <w:szCs w:val="24"/>
        </w:rPr>
        <w:t>One</w:t>
      </w:r>
      <w:proofErr w:type="spellEnd"/>
      <w:r>
        <w:rPr>
          <w:rFonts w:ascii="ＭＳ ゴシック" w:eastAsia="ＭＳ ゴシック" w:hAnsi="ＭＳ ゴシック"/>
          <w:sz w:val="24"/>
          <w:szCs w:val="24"/>
        </w:rPr>
        <w:t xml:space="preserve"> CDX</w:t>
      </w:r>
      <w:r w:rsidR="00CD4CBF">
        <w:rPr>
          <w:rFonts w:ascii="ＭＳ ゴシック" w:eastAsia="ＭＳ ゴシック" w:hAnsi="ＭＳ ゴシック" w:hint="eastAsia"/>
          <w:sz w:val="24"/>
          <w:szCs w:val="24"/>
        </w:rPr>
        <w:t>（F</w:t>
      </w:r>
      <w:r w:rsidR="00CD4CBF">
        <w:rPr>
          <w:rFonts w:ascii="ＭＳ ゴシック" w:eastAsia="ＭＳ ゴシック" w:hAnsi="ＭＳ ゴシック"/>
          <w:sz w:val="24"/>
          <w:szCs w:val="24"/>
        </w:rPr>
        <w:t>1CDx</w:t>
      </w:r>
      <w:r w:rsidR="00CD4CB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roofErr w:type="spellStart"/>
      <w:r w:rsidRPr="002F4432">
        <w:rPr>
          <w:rFonts w:ascii="ＭＳ ゴシック" w:eastAsia="ＭＳ ゴシック" w:hAnsi="ＭＳ ゴシック"/>
          <w:sz w:val="24"/>
          <w:szCs w:val="24"/>
        </w:rPr>
        <w:t>OncoGuide</w:t>
      </w:r>
      <w:r w:rsidRPr="00180032">
        <w:rPr>
          <w:rFonts w:ascii="ＭＳ ゴシック" w:eastAsia="ＭＳ ゴシック" w:hAnsi="ＭＳ ゴシック"/>
          <w:sz w:val="24"/>
          <w:szCs w:val="24"/>
          <w:vertAlign w:val="superscript"/>
        </w:rPr>
        <w:t>TM</w:t>
      </w:r>
      <w:proofErr w:type="spellEnd"/>
      <w:r w:rsidRPr="002F4432">
        <w:rPr>
          <w:rFonts w:ascii="ＭＳ ゴシック" w:eastAsia="ＭＳ ゴシック" w:hAnsi="ＭＳ ゴシック"/>
          <w:sz w:val="24"/>
          <w:szCs w:val="24"/>
        </w:rPr>
        <w:t xml:space="preserve"> NCCオンコパネルシステム</w:t>
      </w:r>
      <w:r>
        <w:rPr>
          <w:rFonts w:ascii="ＭＳ ゴシック" w:eastAsia="ＭＳ ゴシック" w:hAnsi="ＭＳ ゴシック" w:hint="eastAsia"/>
          <w:sz w:val="24"/>
          <w:szCs w:val="24"/>
        </w:rPr>
        <w:t>に加えて、2023年8月より新たに</w:t>
      </w:r>
      <w:proofErr w:type="spellStart"/>
      <w:r>
        <w:rPr>
          <w:rFonts w:ascii="ＭＳ ゴシック" w:eastAsia="ＭＳ ゴシック" w:hAnsi="ＭＳ ゴシック" w:hint="eastAsia"/>
          <w:sz w:val="24"/>
          <w:szCs w:val="24"/>
        </w:rPr>
        <w:t>G</w:t>
      </w:r>
      <w:r>
        <w:rPr>
          <w:rFonts w:ascii="ＭＳ ゴシック" w:eastAsia="ＭＳ ゴシック" w:hAnsi="ＭＳ ゴシック"/>
          <w:sz w:val="24"/>
          <w:szCs w:val="24"/>
        </w:rPr>
        <w:t>enMineTOP</w:t>
      </w:r>
      <w:proofErr w:type="spellEnd"/>
      <w:r>
        <w:rPr>
          <w:rFonts w:ascii="ＭＳ ゴシック" w:eastAsia="ＭＳ ゴシック" w:hAnsi="ＭＳ ゴシック" w:hint="eastAsia"/>
          <w:sz w:val="24"/>
          <w:szCs w:val="24"/>
        </w:rPr>
        <w:t>がんゲノムプロファイリングシステムが保険収載されました。</w:t>
      </w:r>
      <w:proofErr w:type="spellStart"/>
      <w:r>
        <w:rPr>
          <w:rFonts w:ascii="ＭＳ ゴシック" w:eastAsia="ＭＳ ゴシック" w:hAnsi="ＭＳ ゴシック" w:hint="eastAsia"/>
          <w:sz w:val="24"/>
          <w:szCs w:val="24"/>
        </w:rPr>
        <w:t>G</w:t>
      </w:r>
      <w:r>
        <w:rPr>
          <w:rFonts w:ascii="ＭＳ ゴシック" w:eastAsia="ＭＳ ゴシック" w:hAnsi="ＭＳ ゴシック"/>
          <w:sz w:val="24"/>
          <w:szCs w:val="24"/>
        </w:rPr>
        <w:t>enMineTOP</w:t>
      </w:r>
      <w:proofErr w:type="spellEnd"/>
      <w:r>
        <w:rPr>
          <w:rFonts w:ascii="ＭＳ ゴシック" w:eastAsia="ＭＳ ゴシック" w:hAnsi="ＭＳ ゴシック" w:hint="eastAsia"/>
          <w:sz w:val="24"/>
          <w:szCs w:val="24"/>
        </w:rPr>
        <w:t>システムは</w:t>
      </w:r>
      <w:r w:rsidR="000A68E7">
        <w:rPr>
          <w:rFonts w:ascii="ＭＳ ゴシック" w:eastAsia="ＭＳ ゴシック" w:hAnsi="ＭＳ ゴシック" w:hint="eastAsia"/>
          <w:sz w:val="24"/>
          <w:szCs w:val="24"/>
        </w:rPr>
        <w:t>F</w:t>
      </w:r>
      <w:r w:rsidR="000A68E7">
        <w:rPr>
          <w:rFonts w:ascii="ＭＳ ゴシック" w:eastAsia="ＭＳ ゴシック" w:hAnsi="ＭＳ ゴシック"/>
          <w:sz w:val="24"/>
          <w:szCs w:val="24"/>
        </w:rPr>
        <w:t>1CDx</w:t>
      </w:r>
      <w:r w:rsidR="000A68E7">
        <w:rPr>
          <w:rFonts w:ascii="ＭＳ ゴシック" w:eastAsia="ＭＳ ゴシック" w:hAnsi="ＭＳ ゴシック" w:hint="eastAsia"/>
          <w:sz w:val="24"/>
          <w:szCs w:val="24"/>
        </w:rPr>
        <w:t>よりも大きなパネルのため、</w:t>
      </w:r>
      <w:r>
        <w:rPr>
          <w:rFonts w:ascii="ＭＳ ゴシック" w:eastAsia="ＭＳ ゴシック" w:hAnsi="ＭＳ ゴシック" w:hint="eastAsia"/>
          <w:sz w:val="24"/>
          <w:szCs w:val="24"/>
        </w:rPr>
        <w:t>従来の2つの検査システムより</w:t>
      </w:r>
      <w:r w:rsidR="000A68E7">
        <w:rPr>
          <w:rFonts w:ascii="ＭＳ ゴシック" w:eastAsia="ＭＳ ゴシック" w:hAnsi="ＭＳ ゴシック" w:hint="eastAsia"/>
          <w:sz w:val="24"/>
          <w:szCs w:val="24"/>
        </w:rPr>
        <w:t>も</w:t>
      </w:r>
      <w:r>
        <w:rPr>
          <w:rFonts w:ascii="ＭＳ ゴシック" w:eastAsia="ＭＳ ゴシック" w:hAnsi="ＭＳ ゴシック" w:hint="eastAsia"/>
          <w:sz w:val="24"/>
          <w:szCs w:val="24"/>
        </w:rPr>
        <w:t>多い枚数の標本</w:t>
      </w:r>
      <w:r w:rsidR="000A68E7">
        <w:rPr>
          <w:rFonts w:ascii="ＭＳ ゴシック" w:eastAsia="ＭＳ ゴシック" w:hAnsi="ＭＳ ゴシック" w:hint="eastAsia"/>
          <w:sz w:val="24"/>
          <w:szCs w:val="24"/>
        </w:rPr>
        <w:t>の提出</w:t>
      </w:r>
      <w:r>
        <w:rPr>
          <w:rFonts w:ascii="ＭＳ ゴシック" w:eastAsia="ＭＳ ゴシック" w:hAnsi="ＭＳ ゴシック" w:hint="eastAsia"/>
          <w:sz w:val="24"/>
          <w:szCs w:val="24"/>
        </w:rPr>
        <w:t>が必要</w:t>
      </w:r>
      <w:r w:rsidR="00CD4CBF">
        <w:rPr>
          <w:rFonts w:ascii="ＭＳ ゴシック" w:eastAsia="ＭＳ ゴシック" w:hAnsi="ＭＳ ゴシック" w:hint="eastAsia"/>
          <w:sz w:val="24"/>
          <w:szCs w:val="24"/>
        </w:rPr>
        <w:t>になります</w:t>
      </w:r>
      <w:r>
        <w:rPr>
          <w:rFonts w:ascii="ＭＳ ゴシック" w:eastAsia="ＭＳ ゴシック" w:hAnsi="ＭＳ ゴシック" w:hint="eastAsia"/>
          <w:sz w:val="24"/>
          <w:szCs w:val="24"/>
        </w:rPr>
        <w:t>。</w:t>
      </w:r>
    </w:p>
    <w:p w14:paraId="563A204F" w14:textId="49DCB885" w:rsidR="00B3732E" w:rsidRPr="00375E51" w:rsidRDefault="000A68E7" w:rsidP="5CD6985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C4C73" w:rsidRPr="00375E51">
        <w:rPr>
          <w:rFonts w:ascii="ＭＳ ゴシック" w:eastAsia="ＭＳ ゴシック" w:hAnsi="ＭＳ ゴシック" w:hint="eastAsia"/>
          <w:sz w:val="24"/>
          <w:szCs w:val="24"/>
        </w:rPr>
        <w:t>組織検体の送付にあたり以下の</w:t>
      </w:r>
      <w:r w:rsidR="0001431D" w:rsidRPr="00375E51">
        <w:rPr>
          <w:rFonts w:ascii="ＭＳ ゴシック" w:eastAsia="ＭＳ ゴシック" w:hAnsi="ＭＳ ゴシック" w:hint="eastAsia"/>
          <w:sz w:val="24"/>
          <w:szCs w:val="24"/>
        </w:rPr>
        <w:t>必要</w:t>
      </w:r>
      <w:r w:rsidR="008C4C73" w:rsidRPr="00375E51">
        <w:rPr>
          <w:rFonts w:ascii="ＭＳ ゴシック" w:eastAsia="ＭＳ ゴシック" w:hAnsi="ＭＳ ゴシック" w:hint="eastAsia"/>
          <w:sz w:val="24"/>
          <w:szCs w:val="24"/>
        </w:rPr>
        <w:t>事項をお読み頂き</w:t>
      </w:r>
      <w:r w:rsidR="5CD6985B" w:rsidRPr="00375E51">
        <w:rPr>
          <w:rFonts w:ascii="ＭＳ ゴシック" w:eastAsia="ＭＳ ゴシック" w:hAnsi="ＭＳ ゴシック"/>
          <w:sz w:val="24"/>
          <w:szCs w:val="24"/>
        </w:rPr>
        <w:t>、</w:t>
      </w:r>
      <w:r w:rsidR="008C4C73" w:rsidRPr="00375E51">
        <w:rPr>
          <w:rFonts w:ascii="ＭＳ ゴシック" w:eastAsia="ＭＳ ゴシック" w:hAnsi="ＭＳ ゴシック" w:hint="eastAsia"/>
          <w:sz w:val="24"/>
          <w:szCs w:val="24"/>
        </w:rPr>
        <w:t>適正な組織標本の</w:t>
      </w:r>
      <w:r w:rsidR="00D805DE">
        <w:rPr>
          <w:rFonts w:ascii="ＭＳ ゴシック" w:eastAsia="ＭＳ ゴシック" w:hAnsi="ＭＳ ゴシック" w:hint="eastAsia"/>
          <w:sz w:val="24"/>
          <w:szCs w:val="24"/>
        </w:rPr>
        <w:t>選択と</w:t>
      </w:r>
      <w:r w:rsidR="008C4C73" w:rsidRPr="00375E51">
        <w:rPr>
          <w:rFonts w:ascii="ＭＳ ゴシック" w:eastAsia="ＭＳ ゴシック" w:hAnsi="ＭＳ ゴシック" w:hint="eastAsia"/>
          <w:sz w:val="24"/>
          <w:szCs w:val="24"/>
        </w:rPr>
        <w:t>提出</w:t>
      </w:r>
      <w:r w:rsidR="004C66F8" w:rsidRPr="00375E51">
        <w:rPr>
          <w:rFonts w:ascii="ＭＳ ゴシック" w:eastAsia="ＭＳ ゴシック" w:hAnsi="ＭＳ ゴシック" w:hint="eastAsia"/>
          <w:sz w:val="24"/>
          <w:szCs w:val="24"/>
        </w:rPr>
        <w:t>による</w:t>
      </w:r>
      <w:r w:rsidR="00D805DE">
        <w:rPr>
          <w:rFonts w:ascii="ＭＳ ゴシック" w:eastAsia="ＭＳ ゴシック" w:hAnsi="ＭＳ ゴシック" w:hint="eastAsia"/>
          <w:sz w:val="24"/>
          <w:szCs w:val="24"/>
        </w:rPr>
        <w:t>確かな</w:t>
      </w:r>
      <w:r w:rsidR="0001431D" w:rsidRPr="00375E51">
        <w:rPr>
          <w:rFonts w:ascii="ＭＳ ゴシック" w:eastAsia="ＭＳ ゴシック" w:hAnsi="ＭＳ ゴシック" w:hint="eastAsia"/>
          <w:sz w:val="24"/>
          <w:szCs w:val="24"/>
        </w:rPr>
        <w:t>検査</w:t>
      </w:r>
      <w:r w:rsidR="004C66F8" w:rsidRPr="00375E51">
        <w:rPr>
          <w:rFonts w:ascii="ＭＳ ゴシック" w:eastAsia="ＭＳ ゴシック" w:hAnsi="ＭＳ ゴシック" w:hint="eastAsia"/>
          <w:sz w:val="24"/>
          <w:szCs w:val="24"/>
        </w:rPr>
        <w:t>結果の取得</w:t>
      </w:r>
      <w:r w:rsidR="0001431D" w:rsidRPr="00375E51">
        <w:rPr>
          <w:rFonts w:ascii="ＭＳ ゴシック" w:eastAsia="ＭＳ ゴシック" w:hAnsi="ＭＳ ゴシック" w:hint="eastAsia"/>
          <w:sz w:val="24"/>
          <w:szCs w:val="24"/>
        </w:rPr>
        <w:t>のため</w:t>
      </w:r>
      <w:r w:rsidR="00E21EB1" w:rsidRPr="00375E51">
        <w:rPr>
          <w:rFonts w:ascii="ＭＳ ゴシック" w:eastAsia="ＭＳ ゴシック" w:hAnsi="ＭＳ ゴシック" w:hint="eastAsia"/>
          <w:sz w:val="24"/>
          <w:szCs w:val="24"/>
        </w:rPr>
        <w:t>に</w:t>
      </w:r>
      <w:r w:rsidR="002F4432">
        <w:rPr>
          <w:rFonts w:ascii="ＭＳ ゴシック" w:eastAsia="ＭＳ ゴシック" w:hAnsi="ＭＳ ゴシック" w:hint="eastAsia"/>
          <w:sz w:val="24"/>
          <w:szCs w:val="24"/>
        </w:rPr>
        <w:t>、</w:t>
      </w:r>
      <w:r w:rsidR="008C4C73" w:rsidRPr="00375E51">
        <w:rPr>
          <w:rFonts w:ascii="ＭＳ ゴシック" w:eastAsia="ＭＳ ゴシック" w:hAnsi="ＭＳ ゴシック" w:hint="eastAsia"/>
          <w:sz w:val="24"/>
          <w:szCs w:val="24"/>
        </w:rPr>
        <w:t>ご協力を</w:t>
      </w:r>
      <w:r w:rsidR="002F4432">
        <w:rPr>
          <w:rFonts w:ascii="ＭＳ ゴシック" w:eastAsia="ＭＳ ゴシック" w:hAnsi="ＭＳ ゴシック" w:hint="eastAsia"/>
          <w:sz w:val="24"/>
          <w:szCs w:val="24"/>
        </w:rPr>
        <w:t>宜しく</w:t>
      </w:r>
      <w:r w:rsidR="008C4C73" w:rsidRPr="00375E51">
        <w:rPr>
          <w:rFonts w:ascii="ＭＳ ゴシック" w:eastAsia="ＭＳ ゴシック" w:hAnsi="ＭＳ ゴシック" w:hint="eastAsia"/>
          <w:sz w:val="24"/>
          <w:szCs w:val="24"/>
        </w:rPr>
        <w:t>お願い</w:t>
      </w:r>
      <w:r w:rsidR="002F4432">
        <w:rPr>
          <w:rFonts w:ascii="ＭＳ ゴシック" w:eastAsia="ＭＳ ゴシック" w:hAnsi="ＭＳ ゴシック" w:hint="eastAsia"/>
          <w:sz w:val="24"/>
          <w:szCs w:val="24"/>
        </w:rPr>
        <w:t>致します</w:t>
      </w:r>
      <w:r w:rsidR="008C4C73" w:rsidRPr="00375E51">
        <w:rPr>
          <w:rFonts w:ascii="ＭＳ ゴシック" w:eastAsia="ＭＳ ゴシック" w:hAnsi="ＭＳ ゴシック" w:hint="eastAsia"/>
          <w:sz w:val="24"/>
          <w:szCs w:val="24"/>
        </w:rPr>
        <w:t>。</w:t>
      </w:r>
    </w:p>
    <w:p w14:paraId="0EF65064" w14:textId="0800C661" w:rsidR="00B3732E" w:rsidRPr="00375E51" w:rsidRDefault="00B3732E">
      <w:pPr>
        <w:rPr>
          <w:rFonts w:ascii="ＭＳ ゴシック" w:eastAsia="ＭＳ ゴシック" w:hAnsi="ＭＳ ゴシック"/>
          <w:sz w:val="24"/>
          <w:szCs w:val="24"/>
        </w:rPr>
      </w:pPr>
    </w:p>
    <w:p w14:paraId="04656E51" w14:textId="0C65C080" w:rsidR="008C4C73" w:rsidRPr="00180032" w:rsidRDefault="008C4C73" w:rsidP="00180032">
      <w:pPr>
        <w:pStyle w:val="af"/>
        <w:numPr>
          <w:ilvl w:val="0"/>
          <w:numId w:val="3"/>
        </w:numPr>
        <w:rPr>
          <w:rFonts w:ascii="ＭＳ ゴシック" w:eastAsia="ＭＳ ゴシック" w:hAnsi="ＭＳ ゴシック"/>
          <w:b/>
          <w:sz w:val="28"/>
          <w:szCs w:val="28"/>
          <w:shd w:val="pct15" w:color="auto" w:fill="FFFFFF"/>
        </w:rPr>
      </w:pPr>
      <w:r w:rsidRPr="00180032">
        <w:rPr>
          <w:rFonts w:ascii="ＭＳ ゴシック" w:eastAsia="ＭＳ ゴシック" w:hAnsi="ＭＳ ゴシック"/>
          <w:b/>
          <w:sz w:val="28"/>
          <w:szCs w:val="28"/>
          <w:shd w:val="pct15" w:color="auto" w:fill="FFFFFF"/>
        </w:rPr>
        <w:t>F</w:t>
      </w:r>
      <w:r w:rsidR="00B3732E" w:rsidRPr="00180032">
        <w:rPr>
          <w:rFonts w:ascii="ＭＳ ゴシック" w:eastAsia="ＭＳ ゴシック" w:hAnsi="ＭＳ ゴシック"/>
          <w:b/>
          <w:sz w:val="28"/>
          <w:szCs w:val="28"/>
          <w:shd w:val="pct15" w:color="auto" w:fill="FFFFFF"/>
        </w:rPr>
        <w:t>FPEブロック</w:t>
      </w:r>
      <w:r w:rsidR="00E70B71" w:rsidRPr="00180032">
        <w:rPr>
          <w:rFonts w:ascii="ＭＳ ゴシック" w:eastAsia="ＭＳ ゴシック" w:hAnsi="ＭＳ ゴシック" w:hint="eastAsia"/>
          <w:b/>
          <w:sz w:val="28"/>
          <w:szCs w:val="28"/>
          <w:shd w:val="pct15" w:color="auto" w:fill="FFFFFF"/>
        </w:rPr>
        <w:t>で</w:t>
      </w:r>
      <w:r w:rsidR="00B3732E" w:rsidRPr="00180032">
        <w:rPr>
          <w:rFonts w:ascii="ＭＳ ゴシック" w:eastAsia="ＭＳ ゴシック" w:hAnsi="ＭＳ ゴシック" w:hint="eastAsia"/>
          <w:b/>
          <w:sz w:val="28"/>
          <w:szCs w:val="28"/>
          <w:shd w:val="pct15" w:color="auto" w:fill="FFFFFF"/>
        </w:rPr>
        <w:t>の</w:t>
      </w:r>
      <w:r w:rsidR="00E70B71" w:rsidRPr="00180032">
        <w:rPr>
          <w:rFonts w:ascii="ＭＳ ゴシック" w:eastAsia="ＭＳ ゴシック" w:hAnsi="ＭＳ ゴシック" w:hint="eastAsia"/>
          <w:b/>
          <w:sz w:val="28"/>
          <w:szCs w:val="28"/>
          <w:shd w:val="pct15" w:color="auto" w:fill="FFFFFF"/>
        </w:rPr>
        <w:t>検体</w:t>
      </w:r>
      <w:r w:rsidR="00B3732E" w:rsidRPr="00180032">
        <w:rPr>
          <w:rFonts w:ascii="ＭＳ ゴシック" w:eastAsia="ＭＳ ゴシック" w:hAnsi="ＭＳ ゴシック" w:hint="eastAsia"/>
          <w:b/>
          <w:sz w:val="28"/>
          <w:szCs w:val="28"/>
          <w:shd w:val="pct15" w:color="auto" w:fill="FFFFFF"/>
        </w:rPr>
        <w:t>提供</w:t>
      </w:r>
      <w:r w:rsidRPr="00180032">
        <w:rPr>
          <w:rFonts w:ascii="ＭＳ ゴシック" w:eastAsia="ＭＳ ゴシック" w:hAnsi="ＭＳ ゴシック" w:hint="eastAsia"/>
          <w:b/>
          <w:sz w:val="28"/>
          <w:szCs w:val="28"/>
          <w:shd w:val="pct15" w:color="auto" w:fill="FFFFFF"/>
        </w:rPr>
        <w:t>が最善です</w:t>
      </w:r>
    </w:p>
    <w:p w14:paraId="03A0CEFB" w14:textId="174DA508" w:rsidR="00221FDE" w:rsidRPr="007D6D05" w:rsidRDefault="00B3732E" w:rsidP="00FA457F">
      <w:pPr>
        <w:rPr>
          <w:rFonts w:ascii="ＭＳ ゴシック" w:eastAsia="ＭＳ ゴシック" w:hAnsi="ＭＳ ゴシック"/>
          <w:sz w:val="24"/>
          <w:szCs w:val="24"/>
          <w:u w:val="single"/>
        </w:rPr>
      </w:pPr>
      <w:r w:rsidRPr="007D6D05">
        <w:rPr>
          <w:rFonts w:ascii="ＭＳ ゴシック" w:eastAsia="ＭＳ ゴシック" w:hAnsi="ＭＳ ゴシック" w:hint="eastAsia"/>
          <w:sz w:val="24"/>
          <w:szCs w:val="24"/>
        </w:rPr>
        <w:t xml:space="preserve">　</w:t>
      </w:r>
      <w:r w:rsidR="00CD4CBF">
        <w:rPr>
          <w:rFonts w:ascii="ＭＳ ゴシック" w:eastAsia="ＭＳ ゴシック" w:hAnsi="ＭＳ ゴシック" w:hint="eastAsia"/>
          <w:sz w:val="24"/>
          <w:szCs w:val="24"/>
        </w:rPr>
        <w:t>当院で、</w:t>
      </w:r>
      <w:r w:rsidRPr="007D6D05">
        <w:rPr>
          <w:rFonts w:ascii="ＭＳ ゴシック" w:eastAsia="ＭＳ ゴシック" w:hAnsi="ＭＳ ゴシック" w:hint="eastAsia"/>
          <w:sz w:val="24"/>
          <w:szCs w:val="24"/>
        </w:rPr>
        <w:t>標本中の腫瘍</w:t>
      </w:r>
      <w:r w:rsidR="0001431D" w:rsidRPr="007D6D05">
        <w:rPr>
          <w:rFonts w:ascii="ＭＳ ゴシック" w:eastAsia="ＭＳ ゴシック" w:hAnsi="ＭＳ ゴシック" w:hint="eastAsia"/>
          <w:sz w:val="24"/>
          <w:szCs w:val="24"/>
        </w:rPr>
        <w:t>の大きさと腫瘍細胞</w:t>
      </w:r>
      <w:r w:rsidRPr="007D6D05">
        <w:rPr>
          <w:rFonts w:ascii="ＭＳ ゴシック" w:eastAsia="ＭＳ ゴシック" w:hAnsi="ＭＳ ゴシック" w:hint="eastAsia"/>
          <w:sz w:val="24"/>
          <w:szCs w:val="24"/>
        </w:rPr>
        <w:t>含有率に</w:t>
      </w:r>
      <w:r w:rsidR="00F7465B">
        <w:rPr>
          <w:rFonts w:ascii="ＭＳ ゴシック" w:eastAsia="ＭＳ ゴシック" w:hAnsi="ＭＳ ゴシック" w:hint="eastAsia"/>
          <w:sz w:val="24"/>
          <w:szCs w:val="24"/>
        </w:rPr>
        <w:t>応じて</w:t>
      </w:r>
      <w:r w:rsidR="00CD4CBF">
        <w:rPr>
          <w:rFonts w:ascii="ＭＳ ゴシック" w:eastAsia="ＭＳ ゴシック" w:hAnsi="ＭＳ ゴシック" w:hint="eastAsia"/>
          <w:sz w:val="24"/>
          <w:szCs w:val="24"/>
        </w:rPr>
        <w:t>F1CDx、N</w:t>
      </w:r>
      <w:r w:rsidR="00CD4CBF">
        <w:rPr>
          <w:rFonts w:ascii="ＭＳ ゴシック" w:eastAsia="ＭＳ ゴシック" w:hAnsi="ＭＳ ゴシック"/>
          <w:sz w:val="24"/>
          <w:szCs w:val="24"/>
        </w:rPr>
        <w:t>CC</w:t>
      </w:r>
      <w:r w:rsidR="00CD4CBF">
        <w:rPr>
          <w:rFonts w:ascii="ＭＳ ゴシック" w:eastAsia="ＭＳ ゴシック" w:hAnsi="ＭＳ ゴシック" w:hint="eastAsia"/>
          <w:sz w:val="24"/>
          <w:szCs w:val="24"/>
        </w:rPr>
        <w:t>オンコパネル、</w:t>
      </w:r>
      <w:proofErr w:type="spellStart"/>
      <w:r w:rsidR="00CD4CBF">
        <w:rPr>
          <w:rFonts w:ascii="ＭＳ ゴシック" w:eastAsia="ＭＳ ゴシック" w:hAnsi="ＭＳ ゴシック" w:hint="eastAsia"/>
          <w:sz w:val="24"/>
          <w:szCs w:val="24"/>
        </w:rPr>
        <w:t>G</w:t>
      </w:r>
      <w:r w:rsidR="00CD4CBF">
        <w:rPr>
          <w:rFonts w:ascii="ＭＳ ゴシック" w:eastAsia="ＭＳ ゴシック" w:hAnsi="ＭＳ ゴシック"/>
          <w:sz w:val="24"/>
          <w:szCs w:val="24"/>
        </w:rPr>
        <w:t>enMineTOP</w:t>
      </w:r>
      <w:proofErr w:type="spellEnd"/>
      <w:r w:rsidR="00CD4CBF">
        <w:rPr>
          <w:rFonts w:ascii="ＭＳ ゴシック" w:eastAsia="ＭＳ ゴシック" w:hAnsi="ＭＳ ゴシック" w:hint="eastAsia"/>
          <w:sz w:val="24"/>
          <w:szCs w:val="24"/>
        </w:rPr>
        <w:t>のどのパネル検査を使用</w:t>
      </w:r>
      <w:r w:rsidR="00F7465B">
        <w:rPr>
          <w:rFonts w:ascii="ＭＳ ゴシック" w:eastAsia="ＭＳ ゴシック" w:hAnsi="ＭＳ ゴシック" w:hint="eastAsia"/>
          <w:sz w:val="24"/>
          <w:szCs w:val="24"/>
        </w:rPr>
        <w:t>し、何枚の</w:t>
      </w:r>
      <w:r w:rsidR="00FA457F">
        <w:rPr>
          <w:rFonts w:ascii="ＭＳ ゴシック" w:eastAsia="ＭＳ ゴシック" w:hAnsi="ＭＳ ゴシック" w:hint="eastAsia"/>
          <w:sz w:val="24"/>
          <w:szCs w:val="24"/>
        </w:rPr>
        <w:t>未染色</w:t>
      </w:r>
      <w:r w:rsidR="00F7465B">
        <w:rPr>
          <w:rFonts w:ascii="ＭＳ ゴシック" w:eastAsia="ＭＳ ゴシック" w:hAnsi="ＭＳ ゴシック" w:hint="eastAsia"/>
          <w:sz w:val="24"/>
          <w:szCs w:val="24"/>
        </w:rPr>
        <w:t>標本が必要かの</w:t>
      </w:r>
      <w:r w:rsidR="00CD4CBF">
        <w:rPr>
          <w:rFonts w:ascii="ＭＳ ゴシック" w:eastAsia="ＭＳ ゴシック" w:hAnsi="ＭＳ ゴシック" w:hint="eastAsia"/>
          <w:sz w:val="24"/>
          <w:szCs w:val="24"/>
        </w:rPr>
        <w:t>検討を行います。</w:t>
      </w:r>
      <w:r w:rsidR="00E21EB1" w:rsidRPr="007D6D05">
        <w:rPr>
          <w:rFonts w:ascii="ＭＳ ゴシック" w:eastAsia="ＭＳ ゴシック" w:hAnsi="ＭＳ ゴシック" w:hint="eastAsia"/>
          <w:sz w:val="24"/>
          <w:szCs w:val="24"/>
          <w:u w:val="single"/>
        </w:rPr>
        <w:t>送付</w:t>
      </w:r>
      <w:r w:rsidR="004B44E5">
        <w:rPr>
          <w:rFonts w:ascii="ＭＳ ゴシック" w:eastAsia="ＭＳ ゴシック" w:hAnsi="ＭＳ ゴシック" w:hint="eastAsia"/>
          <w:sz w:val="24"/>
          <w:szCs w:val="24"/>
          <w:u w:val="single"/>
        </w:rPr>
        <w:t>して頂いた</w:t>
      </w:r>
      <w:r w:rsidR="00375E51" w:rsidRPr="007D6D05">
        <w:rPr>
          <w:rFonts w:ascii="ＭＳ ゴシック" w:eastAsia="ＭＳ ゴシック" w:hAnsi="ＭＳ ゴシック" w:hint="eastAsia"/>
          <w:sz w:val="24"/>
          <w:szCs w:val="24"/>
          <w:u w:val="single"/>
        </w:rPr>
        <w:t>ブロックに対し</w:t>
      </w:r>
      <w:r w:rsidR="00E21EB1" w:rsidRPr="007D6D05">
        <w:rPr>
          <w:rFonts w:ascii="ＭＳ ゴシック" w:eastAsia="ＭＳ ゴシック" w:hAnsi="ＭＳ ゴシック" w:hint="eastAsia"/>
          <w:sz w:val="24"/>
          <w:szCs w:val="24"/>
          <w:u w:val="single"/>
        </w:rPr>
        <w:t>、当院の病理専門医が</w:t>
      </w:r>
      <w:r w:rsidR="00CD4CBF">
        <w:rPr>
          <w:rFonts w:ascii="ＭＳ ゴシック" w:eastAsia="ＭＳ ゴシック" w:hAnsi="ＭＳ ゴシック" w:hint="eastAsia"/>
          <w:sz w:val="24"/>
          <w:szCs w:val="24"/>
          <w:u w:val="single"/>
        </w:rPr>
        <w:t>どの</w:t>
      </w:r>
      <w:r w:rsidR="00E21EB1" w:rsidRPr="007D6D05">
        <w:rPr>
          <w:rFonts w:ascii="ＭＳ ゴシック" w:eastAsia="ＭＳ ゴシック" w:hAnsi="ＭＳ ゴシック" w:hint="eastAsia"/>
          <w:sz w:val="24"/>
          <w:szCs w:val="24"/>
          <w:u w:val="single"/>
        </w:rPr>
        <w:t>パネル検査に</w:t>
      </w:r>
      <w:r w:rsidR="00FA457F">
        <w:rPr>
          <w:rFonts w:ascii="ＭＳ ゴシック" w:eastAsia="ＭＳ ゴシック" w:hAnsi="ＭＳ ゴシック" w:hint="eastAsia"/>
          <w:sz w:val="24"/>
          <w:szCs w:val="24"/>
          <w:u w:val="single"/>
        </w:rPr>
        <w:t>出検できるかの評価を行い、</w:t>
      </w:r>
      <w:r w:rsidR="00375E51" w:rsidRPr="007D6D05">
        <w:rPr>
          <w:rFonts w:ascii="ＭＳ ゴシック" w:eastAsia="ＭＳ ゴシック" w:hAnsi="ＭＳ ゴシック" w:hint="eastAsia"/>
          <w:sz w:val="24"/>
          <w:szCs w:val="24"/>
          <w:u w:val="single"/>
        </w:rPr>
        <w:t>可能と判定された場合にのみ</w:t>
      </w:r>
      <w:proofErr w:type="gramStart"/>
      <w:r w:rsidR="00375E51" w:rsidRPr="007D6D05">
        <w:rPr>
          <w:rFonts w:ascii="ＭＳ ゴシック" w:eastAsia="ＭＳ ゴシック" w:hAnsi="ＭＳ ゴシック" w:hint="eastAsia"/>
          <w:sz w:val="24"/>
          <w:szCs w:val="24"/>
          <w:u w:val="single"/>
        </w:rPr>
        <w:t>薄切</w:t>
      </w:r>
      <w:proofErr w:type="gramEnd"/>
      <w:r w:rsidR="00375E51" w:rsidRPr="007D6D05">
        <w:rPr>
          <w:rFonts w:ascii="ＭＳ ゴシック" w:eastAsia="ＭＳ ゴシック" w:hAnsi="ＭＳ ゴシック" w:hint="eastAsia"/>
          <w:sz w:val="24"/>
          <w:szCs w:val="24"/>
          <w:u w:val="single"/>
        </w:rPr>
        <w:t>過程に進みます。</w:t>
      </w:r>
      <w:r w:rsidR="004C66F8" w:rsidRPr="007D6D05">
        <w:rPr>
          <w:rFonts w:ascii="ＭＳ ゴシック" w:eastAsia="ＭＳ ゴシック" w:hAnsi="ＭＳ ゴシック" w:hint="eastAsia"/>
          <w:sz w:val="24"/>
          <w:szCs w:val="24"/>
          <w:u w:val="single"/>
        </w:rPr>
        <w:t>検体提出後、FFPEブロックは</w:t>
      </w:r>
      <w:r w:rsidR="002F4432">
        <w:rPr>
          <w:rFonts w:ascii="ＭＳ ゴシック" w:eastAsia="ＭＳ ゴシック" w:hAnsi="ＭＳ ゴシック" w:hint="eastAsia"/>
          <w:sz w:val="24"/>
          <w:szCs w:val="24"/>
          <w:u w:val="single"/>
        </w:rPr>
        <w:t>速やかに返却いたします</w:t>
      </w:r>
      <w:r w:rsidR="004C66F8" w:rsidRPr="007D6D05">
        <w:rPr>
          <w:rFonts w:ascii="ＭＳ ゴシック" w:eastAsia="ＭＳ ゴシック" w:hAnsi="ＭＳ ゴシック" w:hint="eastAsia"/>
          <w:sz w:val="24"/>
          <w:szCs w:val="24"/>
          <w:u w:val="single"/>
        </w:rPr>
        <w:t>。</w:t>
      </w:r>
    </w:p>
    <w:p w14:paraId="5F37FC9F" w14:textId="77777777" w:rsidR="000A68E7" w:rsidRPr="00375E51" w:rsidRDefault="000A68E7">
      <w:pPr>
        <w:rPr>
          <w:rFonts w:ascii="ＭＳ ゴシック" w:eastAsia="ＭＳ ゴシック" w:hAnsi="ＭＳ ゴシック"/>
          <w:sz w:val="24"/>
          <w:szCs w:val="24"/>
        </w:rPr>
      </w:pPr>
    </w:p>
    <w:p w14:paraId="2D4FA345" w14:textId="18C0D523" w:rsidR="004B44E5" w:rsidRDefault="004B44E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2023年8月から保険収載された</w:t>
      </w:r>
      <w:proofErr w:type="spellStart"/>
      <w:r>
        <w:rPr>
          <w:rFonts w:ascii="ＭＳ ゴシック" w:eastAsia="ＭＳ ゴシック" w:hAnsi="ＭＳ ゴシック" w:hint="eastAsia"/>
          <w:sz w:val="24"/>
          <w:szCs w:val="24"/>
        </w:rPr>
        <w:t>G</w:t>
      </w:r>
      <w:r>
        <w:rPr>
          <w:rFonts w:ascii="ＭＳ ゴシック" w:eastAsia="ＭＳ ゴシック" w:hAnsi="ＭＳ ゴシック"/>
          <w:sz w:val="24"/>
          <w:szCs w:val="24"/>
        </w:rPr>
        <w:t>enMineTOP</w:t>
      </w:r>
      <w:proofErr w:type="spellEnd"/>
      <w:r>
        <w:rPr>
          <w:rFonts w:ascii="ＭＳ ゴシック" w:eastAsia="ＭＳ ゴシック" w:hAnsi="ＭＳ ゴシック" w:hint="eastAsia"/>
          <w:sz w:val="24"/>
          <w:szCs w:val="24"/>
        </w:rPr>
        <w:t>がんゲノムプロファイリングシステムでは、D</w:t>
      </w:r>
      <w:r>
        <w:rPr>
          <w:rFonts w:ascii="ＭＳ ゴシック" w:eastAsia="ＭＳ ゴシック" w:hAnsi="ＭＳ ゴシック"/>
          <w:sz w:val="24"/>
          <w:szCs w:val="24"/>
        </w:rPr>
        <w:t>NA</w:t>
      </w:r>
      <w:r>
        <w:rPr>
          <w:rFonts w:ascii="ＭＳ ゴシック" w:eastAsia="ＭＳ ゴシック" w:hAnsi="ＭＳ ゴシック" w:hint="eastAsia"/>
          <w:sz w:val="24"/>
          <w:szCs w:val="24"/>
        </w:rPr>
        <w:t>に加えてRNA</w:t>
      </w:r>
      <w:r w:rsidR="00CD4CBF">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検査</w:t>
      </w:r>
      <w:r w:rsidR="00CD4CBF">
        <w:rPr>
          <w:rFonts w:ascii="ＭＳ ゴシック" w:eastAsia="ＭＳ ゴシック" w:hAnsi="ＭＳ ゴシック" w:hint="eastAsia"/>
          <w:sz w:val="24"/>
          <w:szCs w:val="24"/>
        </w:rPr>
        <w:t>も行われ</w:t>
      </w:r>
      <w:r w:rsidR="000A68E7">
        <w:rPr>
          <w:rFonts w:ascii="ＭＳ ゴシック" w:eastAsia="ＭＳ ゴシック" w:hAnsi="ＭＳ ゴシック" w:hint="eastAsia"/>
          <w:sz w:val="24"/>
          <w:szCs w:val="24"/>
        </w:rPr>
        <w:t>ます</w:t>
      </w:r>
      <w:r>
        <w:rPr>
          <w:rFonts w:ascii="ＭＳ ゴシック" w:eastAsia="ＭＳ ゴシック" w:hAnsi="ＭＳ ゴシック" w:hint="eastAsia"/>
          <w:sz w:val="24"/>
          <w:szCs w:val="24"/>
        </w:rPr>
        <w:t>。</w:t>
      </w:r>
      <w:r w:rsidR="000A68E7">
        <w:rPr>
          <w:rFonts w:ascii="ＭＳ ゴシック" w:eastAsia="ＭＳ ゴシック" w:hAnsi="ＭＳ ゴシック" w:hint="eastAsia"/>
          <w:sz w:val="24"/>
          <w:szCs w:val="24"/>
        </w:rPr>
        <w:t>核酸品質の保持のため、</w:t>
      </w:r>
      <w:r>
        <w:rPr>
          <w:rFonts w:ascii="ＭＳ ゴシック" w:eastAsia="ＭＳ ゴシック" w:hAnsi="ＭＳ ゴシック" w:hint="eastAsia"/>
          <w:sz w:val="24"/>
          <w:szCs w:val="24"/>
        </w:rPr>
        <w:t>常温での</w:t>
      </w:r>
      <w:proofErr w:type="gramStart"/>
      <w:r>
        <w:rPr>
          <w:rFonts w:ascii="ＭＳ ゴシック" w:eastAsia="ＭＳ ゴシック" w:hAnsi="ＭＳ ゴシック" w:hint="eastAsia"/>
          <w:sz w:val="24"/>
          <w:szCs w:val="24"/>
        </w:rPr>
        <w:t>薄切</w:t>
      </w:r>
      <w:proofErr w:type="gramEnd"/>
      <w:r>
        <w:rPr>
          <w:rFonts w:ascii="ＭＳ ゴシック" w:eastAsia="ＭＳ ゴシック" w:hAnsi="ＭＳ ゴシック" w:hint="eastAsia"/>
          <w:sz w:val="24"/>
          <w:szCs w:val="24"/>
        </w:rPr>
        <w:t>標本の留置</w:t>
      </w:r>
      <w:r w:rsidR="000A68E7">
        <w:rPr>
          <w:rFonts w:ascii="ＭＳ ゴシック" w:eastAsia="ＭＳ ゴシック" w:hAnsi="ＭＳ ゴシック" w:hint="eastAsia"/>
          <w:sz w:val="24"/>
          <w:szCs w:val="24"/>
        </w:rPr>
        <w:t>時間</w:t>
      </w:r>
      <w:r>
        <w:rPr>
          <w:rFonts w:ascii="ＭＳ ゴシック" w:eastAsia="ＭＳ ゴシック" w:hAnsi="ＭＳ ゴシック" w:hint="eastAsia"/>
          <w:sz w:val="24"/>
          <w:szCs w:val="24"/>
        </w:rPr>
        <w:t>を最小限に</w:t>
      </w:r>
      <w:proofErr w:type="gramStart"/>
      <w:r w:rsidR="000A68E7">
        <w:rPr>
          <w:rFonts w:ascii="ＭＳ ゴシック" w:eastAsia="ＭＳ ゴシック" w:hAnsi="ＭＳ ゴシック" w:hint="eastAsia"/>
          <w:sz w:val="24"/>
          <w:szCs w:val="24"/>
        </w:rPr>
        <w:t>し薄切</w:t>
      </w:r>
      <w:proofErr w:type="gramEnd"/>
      <w:r w:rsidR="000A68E7">
        <w:rPr>
          <w:rFonts w:ascii="ＭＳ ゴシック" w:eastAsia="ＭＳ ゴシック" w:hAnsi="ＭＳ ゴシック" w:hint="eastAsia"/>
          <w:sz w:val="24"/>
          <w:szCs w:val="24"/>
        </w:rPr>
        <w:t>後の速やかな提出</w:t>
      </w:r>
      <w:r>
        <w:rPr>
          <w:rFonts w:ascii="ＭＳ ゴシック" w:eastAsia="ＭＳ ゴシック" w:hAnsi="ＭＳ ゴシック" w:hint="eastAsia"/>
          <w:sz w:val="24"/>
          <w:szCs w:val="24"/>
        </w:rPr>
        <w:t>が求められています。</w:t>
      </w:r>
    </w:p>
    <w:p w14:paraId="27C07615" w14:textId="77777777" w:rsidR="000A68E7" w:rsidRDefault="000A68E7">
      <w:pPr>
        <w:rPr>
          <w:rFonts w:ascii="ＭＳ ゴシック" w:eastAsia="ＭＳ ゴシック" w:hAnsi="ＭＳ ゴシック"/>
          <w:sz w:val="24"/>
          <w:szCs w:val="24"/>
        </w:rPr>
      </w:pPr>
    </w:p>
    <w:p w14:paraId="32AC1735" w14:textId="193BFB20" w:rsidR="00742D43" w:rsidRPr="00375E51" w:rsidRDefault="004B44E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D4CBF">
        <w:rPr>
          <w:rFonts w:ascii="ＭＳ ゴシック" w:eastAsia="ＭＳ ゴシック" w:hAnsi="ＭＳ ゴシック" w:hint="eastAsia"/>
          <w:sz w:val="24"/>
          <w:szCs w:val="24"/>
        </w:rPr>
        <w:t>検査に</w:t>
      </w:r>
      <w:r w:rsidR="00B3732E" w:rsidRPr="00375E51">
        <w:rPr>
          <w:rFonts w:ascii="ＭＳ ゴシック" w:eastAsia="ＭＳ ゴシック" w:hAnsi="ＭＳ ゴシック" w:hint="eastAsia"/>
          <w:sz w:val="24"/>
          <w:szCs w:val="24"/>
        </w:rPr>
        <w:t>必要な</w:t>
      </w:r>
      <w:r w:rsidR="00745264" w:rsidRPr="00375E51">
        <w:rPr>
          <w:rFonts w:ascii="ＭＳ ゴシック" w:eastAsia="ＭＳ ゴシック" w:hAnsi="ＭＳ ゴシック" w:hint="eastAsia"/>
          <w:sz w:val="24"/>
          <w:szCs w:val="24"/>
        </w:rPr>
        <w:t>腫瘍量と</w:t>
      </w:r>
      <w:r w:rsidR="00221FDE" w:rsidRPr="00375E51">
        <w:rPr>
          <w:rFonts w:ascii="ＭＳ ゴシック" w:eastAsia="ＭＳ ゴシック" w:hAnsi="ＭＳ ゴシック" w:hint="eastAsia"/>
          <w:sz w:val="24"/>
          <w:szCs w:val="24"/>
        </w:rPr>
        <w:t>核酸の</w:t>
      </w:r>
      <w:r w:rsidR="00745264" w:rsidRPr="00375E51">
        <w:rPr>
          <w:rFonts w:ascii="ＭＳ ゴシック" w:eastAsia="ＭＳ ゴシック" w:hAnsi="ＭＳ ゴシック" w:hint="eastAsia"/>
          <w:sz w:val="24"/>
          <w:szCs w:val="24"/>
        </w:rPr>
        <w:t>品質</w:t>
      </w:r>
      <w:r w:rsidR="00B3732E" w:rsidRPr="00375E51">
        <w:rPr>
          <w:rFonts w:ascii="ＭＳ ゴシック" w:eastAsia="ＭＳ ゴシック" w:hAnsi="ＭＳ ゴシック" w:hint="eastAsia"/>
          <w:sz w:val="24"/>
          <w:szCs w:val="24"/>
        </w:rPr>
        <w:t>を確保し、</w:t>
      </w:r>
      <w:r w:rsidR="00CD4CBF">
        <w:rPr>
          <w:rFonts w:ascii="ＭＳ ゴシック" w:eastAsia="ＭＳ ゴシック" w:hAnsi="ＭＳ ゴシック" w:hint="eastAsia"/>
          <w:sz w:val="24"/>
          <w:szCs w:val="24"/>
        </w:rPr>
        <w:t>不</w:t>
      </w:r>
      <w:r w:rsidR="000A68E7">
        <w:rPr>
          <w:rFonts w:ascii="ＭＳ ゴシック" w:eastAsia="ＭＳ ゴシック" w:hAnsi="ＭＳ ゴシック" w:hint="eastAsia"/>
          <w:sz w:val="24"/>
          <w:szCs w:val="24"/>
        </w:rPr>
        <w:t>必要</w:t>
      </w:r>
      <w:r w:rsidR="00CD4CBF">
        <w:rPr>
          <w:rFonts w:ascii="ＭＳ ゴシック" w:eastAsia="ＭＳ ゴシック" w:hAnsi="ＭＳ ゴシック" w:hint="eastAsia"/>
          <w:sz w:val="24"/>
          <w:szCs w:val="24"/>
        </w:rPr>
        <w:t>な</w:t>
      </w:r>
      <w:r w:rsidR="000A68E7">
        <w:rPr>
          <w:rFonts w:ascii="ＭＳ ゴシック" w:eastAsia="ＭＳ ゴシック" w:hAnsi="ＭＳ ゴシック" w:hint="eastAsia"/>
          <w:sz w:val="24"/>
          <w:szCs w:val="24"/>
        </w:rPr>
        <w:t>未染色標本の作製を</w:t>
      </w:r>
      <w:r w:rsidR="00CD4CBF">
        <w:rPr>
          <w:rFonts w:ascii="ＭＳ ゴシック" w:eastAsia="ＭＳ ゴシック" w:hAnsi="ＭＳ ゴシック" w:hint="eastAsia"/>
          <w:sz w:val="24"/>
          <w:szCs w:val="24"/>
        </w:rPr>
        <w:t>なくすため</w:t>
      </w:r>
      <w:r w:rsidR="00AB5B40">
        <w:rPr>
          <w:rFonts w:ascii="ＭＳ ゴシック" w:eastAsia="ＭＳ ゴシック" w:hAnsi="ＭＳ ゴシック" w:hint="eastAsia"/>
          <w:sz w:val="24"/>
          <w:szCs w:val="24"/>
        </w:rPr>
        <w:t>、</w:t>
      </w:r>
      <w:r w:rsidR="00CC4D32">
        <w:rPr>
          <w:rFonts w:ascii="ＭＳ ゴシック" w:eastAsia="ＭＳ ゴシック" w:hAnsi="ＭＳ ゴシック" w:hint="eastAsia"/>
          <w:sz w:val="24"/>
          <w:szCs w:val="24"/>
        </w:rPr>
        <w:t>どうぞ</w:t>
      </w:r>
      <w:r w:rsidR="00AB5B40">
        <w:rPr>
          <w:rFonts w:ascii="ＭＳ ゴシック" w:eastAsia="ＭＳ ゴシック" w:hAnsi="ＭＳ ゴシック" w:hint="eastAsia"/>
          <w:sz w:val="24"/>
          <w:szCs w:val="24"/>
        </w:rPr>
        <w:t>F</w:t>
      </w:r>
      <w:r w:rsidR="00AB5B40">
        <w:rPr>
          <w:rFonts w:ascii="ＭＳ ゴシック" w:eastAsia="ＭＳ ゴシック" w:hAnsi="ＭＳ ゴシック"/>
          <w:sz w:val="24"/>
          <w:szCs w:val="24"/>
        </w:rPr>
        <w:t>FPE</w:t>
      </w:r>
      <w:r w:rsidR="00AB5B40">
        <w:rPr>
          <w:rFonts w:ascii="ＭＳ ゴシック" w:eastAsia="ＭＳ ゴシック" w:hAnsi="ＭＳ ゴシック" w:hint="eastAsia"/>
          <w:sz w:val="24"/>
          <w:szCs w:val="24"/>
        </w:rPr>
        <w:t>ブロックをご貸与ください。</w:t>
      </w:r>
      <w:r w:rsidR="00221FDE" w:rsidRPr="00375E51">
        <w:rPr>
          <w:rFonts w:ascii="ＭＳ ゴシック" w:eastAsia="ＭＳ ゴシック" w:hAnsi="ＭＳ ゴシック" w:hint="eastAsia"/>
          <w:sz w:val="24"/>
          <w:szCs w:val="24"/>
        </w:rPr>
        <w:t>解析</w:t>
      </w:r>
      <w:r w:rsidR="00AB5B40">
        <w:rPr>
          <w:rFonts w:ascii="ＭＳ ゴシック" w:eastAsia="ＭＳ ゴシック" w:hAnsi="ＭＳ ゴシック" w:hint="eastAsia"/>
          <w:sz w:val="24"/>
          <w:szCs w:val="24"/>
        </w:rPr>
        <w:t>不成功</w:t>
      </w:r>
      <w:r w:rsidR="00B3732E" w:rsidRPr="00375E51">
        <w:rPr>
          <w:rFonts w:ascii="ＭＳ ゴシック" w:eastAsia="ＭＳ ゴシック" w:hAnsi="ＭＳ ゴシック" w:hint="eastAsia"/>
          <w:sz w:val="24"/>
          <w:szCs w:val="24"/>
        </w:rPr>
        <w:t>を</w:t>
      </w:r>
      <w:r w:rsidR="00221FDE" w:rsidRPr="00375E51">
        <w:rPr>
          <w:rFonts w:ascii="ＭＳ ゴシック" w:eastAsia="ＭＳ ゴシック" w:hAnsi="ＭＳ ゴシック" w:hint="eastAsia"/>
          <w:sz w:val="24"/>
          <w:szCs w:val="24"/>
        </w:rPr>
        <w:t>回避し正確なゲノムプロファイルを</w:t>
      </w:r>
      <w:r w:rsidR="00B3732E" w:rsidRPr="00375E51">
        <w:rPr>
          <w:rFonts w:ascii="ＭＳ ゴシック" w:eastAsia="ＭＳ ゴシック" w:hAnsi="ＭＳ ゴシック" w:hint="eastAsia"/>
          <w:sz w:val="24"/>
          <w:szCs w:val="24"/>
        </w:rPr>
        <w:t>患者様にお届けできるよう、</w:t>
      </w:r>
      <w:r w:rsidR="00AB5B40">
        <w:rPr>
          <w:rFonts w:ascii="ＭＳ ゴシック" w:eastAsia="ＭＳ ゴシック" w:hAnsi="ＭＳ ゴシック" w:hint="eastAsia"/>
          <w:sz w:val="24"/>
          <w:szCs w:val="24"/>
        </w:rPr>
        <w:t>ご協力のほど宜しくお願い申し上げます。</w:t>
      </w:r>
    </w:p>
    <w:p w14:paraId="649EE888" w14:textId="75A06D40" w:rsidR="008C3B7B" w:rsidRDefault="00742D43">
      <w:pPr>
        <w:rPr>
          <w:rFonts w:ascii="ＭＳ ゴシック" w:eastAsia="ＭＳ ゴシック" w:hAnsi="ＭＳ ゴシック"/>
          <w:sz w:val="24"/>
          <w:szCs w:val="24"/>
        </w:rPr>
      </w:pPr>
      <w:r w:rsidRPr="00375E51">
        <w:rPr>
          <w:rFonts w:ascii="ＭＳ ゴシック" w:eastAsia="ＭＳ ゴシック" w:hAnsi="ＭＳ ゴシック" w:hint="eastAsia"/>
          <w:sz w:val="24"/>
          <w:szCs w:val="24"/>
        </w:rPr>
        <w:t xml:space="preserve">　</w:t>
      </w:r>
    </w:p>
    <w:p w14:paraId="71740006" w14:textId="77777777" w:rsidR="00180032" w:rsidRDefault="00180032">
      <w:pPr>
        <w:rPr>
          <w:rFonts w:ascii="ＭＳ ゴシック" w:eastAsia="ＭＳ ゴシック" w:hAnsi="ＭＳ ゴシック"/>
          <w:sz w:val="24"/>
          <w:szCs w:val="24"/>
        </w:rPr>
      </w:pPr>
    </w:p>
    <w:p w14:paraId="24CE0FDF" w14:textId="77777777" w:rsidR="00180032" w:rsidRDefault="00180032">
      <w:pPr>
        <w:rPr>
          <w:rFonts w:ascii="ＭＳ ゴシック" w:eastAsia="ＭＳ ゴシック" w:hAnsi="ＭＳ ゴシック"/>
          <w:sz w:val="24"/>
          <w:szCs w:val="24"/>
        </w:rPr>
      </w:pPr>
    </w:p>
    <w:p w14:paraId="567A9B40" w14:textId="77777777" w:rsidR="00180032" w:rsidRDefault="00180032">
      <w:pPr>
        <w:rPr>
          <w:rFonts w:ascii="ＭＳ ゴシック" w:eastAsia="ＭＳ ゴシック" w:hAnsi="ＭＳ ゴシック"/>
          <w:sz w:val="24"/>
          <w:szCs w:val="24"/>
        </w:rPr>
      </w:pPr>
    </w:p>
    <w:p w14:paraId="585970E3" w14:textId="77777777" w:rsidR="00180032" w:rsidRDefault="00180032">
      <w:pPr>
        <w:rPr>
          <w:rFonts w:ascii="ＭＳ ゴシック" w:eastAsia="ＭＳ ゴシック" w:hAnsi="ＭＳ ゴシック"/>
          <w:sz w:val="24"/>
          <w:szCs w:val="24"/>
        </w:rPr>
      </w:pPr>
    </w:p>
    <w:p w14:paraId="0460A0BF" w14:textId="77777777" w:rsidR="00180032" w:rsidRDefault="00180032">
      <w:pPr>
        <w:rPr>
          <w:rFonts w:ascii="ＭＳ ゴシック" w:eastAsia="ＭＳ ゴシック" w:hAnsi="ＭＳ ゴシック"/>
          <w:sz w:val="24"/>
          <w:szCs w:val="24"/>
        </w:rPr>
      </w:pPr>
    </w:p>
    <w:p w14:paraId="0BB76449" w14:textId="77777777" w:rsidR="00180032" w:rsidRPr="00375E51" w:rsidRDefault="00180032">
      <w:pPr>
        <w:rPr>
          <w:rFonts w:ascii="ＭＳ ゴシック" w:eastAsia="ＭＳ ゴシック" w:hAnsi="ＭＳ ゴシック"/>
          <w:sz w:val="24"/>
          <w:szCs w:val="24"/>
        </w:rPr>
      </w:pPr>
    </w:p>
    <w:p w14:paraId="2AD1E6A0" w14:textId="2D1DB957" w:rsidR="00B3732E" w:rsidRPr="00375E51" w:rsidRDefault="00B3732E" w:rsidP="00B074D5">
      <w:pPr>
        <w:jc w:val="left"/>
        <w:rPr>
          <w:rStyle w:val="20"/>
          <w:rFonts w:ascii="ＭＳ ゴシック" w:eastAsia="ＭＳ ゴシック" w:hAnsi="ＭＳ ゴシック"/>
          <w:b/>
          <w:sz w:val="28"/>
          <w:szCs w:val="28"/>
          <w:shd w:val="pct15" w:color="auto" w:fill="FFFFFF"/>
        </w:rPr>
      </w:pPr>
      <w:r w:rsidRPr="00375E51">
        <w:rPr>
          <w:rFonts w:ascii="ＭＳ ゴシック" w:eastAsia="ＭＳ ゴシック" w:hAnsi="ＭＳ ゴシック" w:hint="eastAsia"/>
          <w:b/>
          <w:sz w:val="28"/>
          <w:szCs w:val="28"/>
        </w:rPr>
        <w:lastRenderedPageBreak/>
        <w:t>②</w:t>
      </w:r>
      <w:r w:rsidR="00221FDE" w:rsidRPr="00B074D5">
        <w:rPr>
          <w:rFonts w:ascii="ＭＳ ゴシック" w:eastAsia="ＭＳ ゴシック" w:hAnsi="ＭＳ ゴシック" w:hint="eastAsia"/>
          <w:b/>
          <w:sz w:val="28"/>
          <w:shd w:val="pct15" w:color="auto" w:fill="FFFFFF"/>
        </w:rPr>
        <w:t>FFPEブロック</w:t>
      </w:r>
      <w:r w:rsidRPr="00B074D5">
        <w:rPr>
          <w:rFonts w:ascii="ＭＳ ゴシック" w:eastAsia="ＭＳ ゴシック" w:hAnsi="ＭＳ ゴシック" w:hint="eastAsia"/>
          <w:b/>
          <w:sz w:val="28"/>
          <w:shd w:val="pct15" w:color="auto" w:fill="FFFFFF"/>
        </w:rPr>
        <w:t>は</w:t>
      </w:r>
      <w:r w:rsidR="001B0133" w:rsidRPr="00B074D5">
        <w:rPr>
          <w:rFonts w:ascii="ＭＳ ゴシック" w:eastAsia="ＭＳ ゴシック" w:hAnsi="ＭＳ ゴシック" w:hint="eastAsia"/>
          <w:b/>
          <w:sz w:val="28"/>
          <w:shd w:val="pct15" w:color="auto" w:fill="FFFFFF"/>
        </w:rPr>
        <w:t>病理医の判断</w:t>
      </w:r>
      <w:r w:rsidR="00742D43" w:rsidRPr="00B074D5">
        <w:rPr>
          <w:rFonts w:ascii="ＭＳ ゴシック" w:eastAsia="ＭＳ ゴシック" w:hAnsi="ＭＳ ゴシック" w:hint="eastAsia"/>
          <w:b/>
          <w:sz w:val="28"/>
          <w:shd w:val="pct15" w:color="auto" w:fill="FFFFFF"/>
        </w:rPr>
        <w:t>のもと、</w:t>
      </w:r>
      <w:r w:rsidRPr="00B074D5">
        <w:rPr>
          <w:rFonts w:ascii="ＭＳ ゴシック" w:eastAsia="ＭＳ ゴシック" w:hAnsi="ＭＳ ゴシック" w:hint="eastAsia"/>
          <w:b/>
          <w:sz w:val="28"/>
          <w:shd w:val="pct15" w:color="auto" w:fill="FFFFFF"/>
        </w:rPr>
        <w:t>以下の条件で選択してください</w:t>
      </w:r>
    </w:p>
    <w:p w14:paraId="0C4BCB9E" w14:textId="63CCDFF3" w:rsidR="00FB4949" w:rsidRPr="007D6D05" w:rsidRDefault="00FB4949" w:rsidP="00FB4949">
      <w:pPr>
        <w:pStyle w:val="af"/>
        <w:numPr>
          <w:ilvl w:val="0"/>
          <w:numId w:val="1"/>
        </w:numPr>
        <w:spacing w:line="276" w:lineRule="auto"/>
        <w:rPr>
          <w:rFonts w:ascii="ＭＳ ゴシック" w:eastAsia="ＭＳ ゴシック" w:hAnsi="ＭＳ ゴシック"/>
          <w:bCs/>
          <w:sz w:val="24"/>
          <w:szCs w:val="24"/>
        </w:rPr>
      </w:pPr>
      <w:r w:rsidRPr="007D6D05">
        <w:rPr>
          <w:rFonts w:ascii="ＭＳ ゴシック" w:eastAsia="ＭＳ ゴシック" w:hAnsi="ＭＳ ゴシック" w:hint="eastAsia"/>
          <w:bCs/>
          <w:sz w:val="24"/>
          <w:szCs w:val="24"/>
        </w:rPr>
        <w:t>適正なホルマリン固定がなされている</w:t>
      </w:r>
    </w:p>
    <w:p w14:paraId="3F50A7A1" w14:textId="1B544E47" w:rsidR="00221FDE" w:rsidRPr="007D6D05" w:rsidRDefault="001B0133" w:rsidP="00FB4949">
      <w:pPr>
        <w:pStyle w:val="af"/>
        <w:numPr>
          <w:ilvl w:val="0"/>
          <w:numId w:val="1"/>
        </w:numPr>
        <w:spacing w:line="276" w:lineRule="auto"/>
        <w:rPr>
          <w:rFonts w:ascii="ＭＳ ゴシック" w:eastAsia="ＭＳ ゴシック" w:hAnsi="ＭＳ ゴシック"/>
          <w:bCs/>
          <w:sz w:val="24"/>
          <w:szCs w:val="24"/>
        </w:rPr>
      </w:pPr>
      <w:r w:rsidRPr="007D6D05">
        <w:rPr>
          <w:rFonts w:ascii="ＭＳ ゴシック" w:eastAsia="ＭＳ ゴシック" w:hAnsi="ＭＳ ゴシック" w:hint="eastAsia"/>
          <w:bCs/>
          <w:sz w:val="24"/>
          <w:szCs w:val="24"/>
        </w:rPr>
        <w:t>表面積25mm</w:t>
      </w:r>
      <w:r w:rsidRPr="007D6D05">
        <w:rPr>
          <w:rFonts w:ascii="ＭＳ ゴシック" w:eastAsia="ＭＳ ゴシック" w:hAnsi="ＭＳ ゴシック" w:hint="eastAsia"/>
          <w:bCs/>
          <w:sz w:val="24"/>
          <w:szCs w:val="24"/>
          <w:vertAlign w:val="superscript"/>
        </w:rPr>
        <w:t>2</w:t>
      </w:r>
      <w:r w:rsidR="00896E0A" w:rsidRPr="007D6D05">
        <w:rPr>
          <w:rFonts w:ascii="ＭＳ ゴシック" w:eastAsia="ＭＳ ゴシック" w:hAnsi="ＭＳ ゴシック"/>
          <w:bCs/>
          <w:sz w:val="24"/>
          <w:szCs w:val="24"/>
          <w:vertAlign w:val="superscript"/>
        </w:rPr>
        <w:t xml:space="preserve"> </w:t>
      </w:r>
      <w:r w:rsidR="00896E0A" w:rsidRPr="007D6D05">
        <w:rPr>
          <w:rFonts w:ascii="ＭＳ ゴシック" w:eastAsia="ＭＳ ゴシック" w:hAnsi="ＭＳ ゴシック" w:hint="eastAsia"/>
          <w:bCs/>
          <w:sz w:val="24"/>
          <w:szCs w:val="24"/>
        </w:rPr>
        <w:t>（5</w:t>
      </w:r>
      <w:r w:rsidR="00896E0A" w:rsidRPr="007D6D05">
        <w:rPr>
          <w:rFonts w:ascii="ＭＳ ゴシック" w:eastAsia="ＭＳ ゴシック" w:hAnsi="ＭＳ ゴシック"/>
          <w:bCs/>
          <w:sz w:val="24"/>
          <w:szCs w:val="24"/>
        </w:rPr>
        <w:t>mm</w:t>
      </w:r>
      <w:r w:rsidR="00896E0A" w:rsidRPr="007D6D05">
        <w:rPr>
          <w:rFonts w:ascii="ＭＳ ゴシック" w:eastAsia="ＭＳ ゴシック" w:hAnsi="ＭＳ ゴシック" w:hint="eastAsia"/>
          <w:bCs/>
          <w:sz w:val="24"/>
          <w:szCs w:val="24"/>
        </w:rPr>
        <w:t>×</w:t>
      </w:r>
      <w:r w:rsidR="00896E0A" w:rsidRPr="007D6D05">
        <w:rPr>
          <w:rFonts w:ascii="ＭＳ ゴシック" w:eastAsia="ＭＳ ゴシック" w:hAnsi="ＭＳ ゴシック"/>
          <w:bCs/>
          <w:sz w:val="24"/>
          <w:szCs w:val="24"/>
        </w:rPr>
        <w:t>5mm</w:t>
      </w:r>
      <w:r w:rsidR="00896E0A" w:rsidRPr="007D6D05">
        <w:rPr>
          <w:rFonts w:ascii="ＭＳ ゴシック" w:eastAsia="ＭＳ ゴシック" w:hAnsi="ＭＳ ゴシック" w:hint="eastAsia"/>
          <w:bCs/>
          <w:sz w:val="24"/>
          <w:szCs w:val="24"/>
        </w:rPr>
        <w:t>）以上</w:t>
      </w:r>
      <w:r w:rsidR="00CF46AC" w:rsidRPr="007D6D05">
        <w:rPr>
          <w:rFonts w:ascii="ＭＳ ゴシック" w:eastAsia="ＭＳ ゴシック" w:hAnsi="ＭＳ ゴシック" w:hint="eastAsia"/>
          <w:bCs/>
          <w:sz w:val="24"/>
          <w:szCs w:val="24"/>
        </w:rPr>
        <w:t>の</w:t>
      </w:r>
      <w:r w:rsidR="00896E0A" w:rsidRPr="007D6D05">
        <w:rPr>
          <w:rFonts w:ascii="ＭＳ ゴシック" w:eastAsia="ＭＳ ゴシック" w:hAnsi="ＭＳ ゴシック" w:hint="eastAsia"/>
          <w:bCs/>
          <w:sz w:val="24"/>
          <w:szCs w:val="24"/>
        </w:rPr>
        <w:t>腫瘍</w:t>
      </w:r>
      <w:r w:rsidR="00CF46AC" w:rsidRPr="007D6D05">
        <w:rPr>
          <w:rFonts w:ascii="ＭＳ ゴシック" w:eastAsia="ＭＳ ゴシック" w:hAnsi="ＭＳ ゴシック" w:hint="eastAsia"/>
          <w:bCs/>
          <w:sz w:val="24"/>
          <w:szCs w:val="24"/>
        </w:rPr>
        <w:t>組織</w:t>
      </w:r>
      <w:r w:rsidR="00203E18" w:rsidRPr="007D6D05">
        <w:rPr>
          <w:rFonts w:ascii="ＭＳ ゴシック" w:eastAsia="ＭＳ ゴシック" w:hAnsi="ＭＳ ゴシック" w:hint="eastAsia"/>
          <w:bCs/>
          <w:sz w:val="24"/>
          <w:szCs w:val="24"/>
        </w:rPr>
        <w:t>を含む</w:t>
      </w:r>
    </w:p>
    <w:p w14:paraId="66D5310B" w14:textId="38F00C41" w:rsidR="00221FDE" w:rsidRPr="007D6D05" w:rsidRDefault="00CF46AC" w:rsidP="00FB4949">
      <w:pPr>
        <w:pStyle w:val="af"/>
        <w:numPr>
          <w:ilvl w:val="0"/>
          <w:numId w:val="1"/>
        </w:numPr>
        <w:spacing w:line="276" w:lineRule="auto"/>
        <w:rPr>
          <w:rFonts w:ascii="ＭＳ ゴシック" w:eastAsia="ＭＳ ゴシック" w:hAnsi="ＭＳ ゴシック"/>
          <w:bCs/>
          <w:sz w:val="24"/>
          <w:szCs w:val="24"/>
        </w:rPr>
      </w:pPr>
      <w:r w:rsidRPr="007D6D05">
        <w:rPr>
          <w:rFonts w:ascii="ＭＳ ゴシック" w:eastAsia="ＭＳ ゴシック" w:hAnsi="ＭＳ ゴシック" w:hint="eastAsia"/>
          <w:bCs/>
          <w:sz w:val="24"/>
          <w:szCs w:val="24"/>
        </w:rPr>
        <w:t>有核腫瘍細胞の割合が30％以上</w:t>
      </w:r>
      <w:r w:rsidR="00513D28">
        <w:rPr>
          <w:rFonts w:ascii="ＭＳ ゴシック" w:eastAsia="ＭＳ ゴシック" w:hAnsi="ＭＳ ゴシック" w:hint="eastAsia"/>
          <w:bCs/>
          <w:sz w:val="24"/>
          <w:szCs w:val="24"/>
        </w:rPr>
        <w:t>である</w:t>
      </w:r>
    </w:p>
    <w:p w14:paraId="2DB43DDF" w14:textId="03590BB5" w:rsidR="00203E18" w:rsidRPr="007D6D05" w:rsidRDefault="00203E18" w:rsidP="00FB4949">
      <w:pPr>
        <w:pStyle w:val="af"/>
        <w:numPr>
          <w:ilvl w:val="0"/>
          <w:numId w:val="1"/>
        </w:numPr>
        <w:spacing w:line="276" w:lineRule="auto"/>
        <w:rPr>
          <w:rFonts w:ascii="ＭＳ ゴシック" w:eastAsia="ＭＳ ゴシック" w:hAnsi="ＭＳ ゴシック"/>
          <w:bCs/>
          <w:sz w:val="24"/>
          <w:szCs w:val="24"/>
        </w:rPr>
      </w:pPr>
      <w:r w:rsidRPr="007D6D05">
        <w:rPr>
          <w:rFonts w:ascii="ＭＳ ゴシック" w:eastAsia="ＭＳ ゴシック" w:hAnsi="ＭＳ ゴシック" w:hint="eastAsia"/>
          <w:bCs/>
          <w:sz w:val="24"/>
          <w:szCs w:val="24"/>
        </w:rPr>
        <w:t>酸脱灰</w:t>
      </w:r>
      <w:r w:rsidR="00FB4949" w:rsidRPr="007D6D05">
        <w:rPr>
          <w:rFonts w:ascii="ＭＳ ゴシック" w:eastAsia="ＭＳ ゴシック" w:hAnsi="ＭＳ ゴシック" w:hint="eastAsia"/>
          <w:bCs/>
          <w:sz w:val="24"/>
          <w:szCs w:val="24"/>
        </w:rPr>
        <w:t>処理</w:t>
      </w:r>
      <w:r w:rsidRPr="007D6D05">
        <w:rPr>
          <w:rFonts w:ascii="ＭＳ ゴシック" w:eastAsia="ＭＳ ゴシック" w:hAnsi="ＭＳ ゴシック" w:hint="eastAsia"/>
          <w:bCs/>
          <w:sz w:val="24"/>
          <w:szCs w:val="24"/>
        </w:rPr>
        <w:t>を</w:t>
      </w:r>
      <w:r w:rsidR="00FB4949" w:rsidRPr="007D6D05">
        <w:rPr>
          <w:rFonts w:ascii="ＭＳ ゴシック" w:eastAsia="ＭＳ ゴシック" w:hAnsi="ＭＳ ゴシック" w:hint="eastAsia"/>
          <w:bCs/>
          <w:sz w:val="24"/>
          <w:szCs w:val="24"/>
        </w:rPr>
        <w:t>行っていない</w:t>
      </w:r>
    </w:p>
    <w:p w14:paraId="489BA77F" w14:textId="77777777" w:rsidR="00513D28" w:rsidRDefault="001B0133" w:rsidP="00513D28">
      <w:pPr>
        <w:ind w:left="480" w:hangingChars="200" w:hanging="480"/>
        <w:jc w:val="left"/>
        <w:rPr>
          <w:rFonts w:ascii="ＭＳ ゴシック" w:eastAsia="ＭＳ ゴシック" w:hAnsi="ＭＳ ゴシック"/>
          <w:sz w:val="24"/>
          <w:szCs w:val="24"/>
        </w:rPr>
      </w:pPr>
      <w:r w:rsidRPr="00375E51">
        <w:rPr>
          <w:rFonts w:ascii="ＭＳ ゴシック" w:eastAsia="ＭＳ ゴシック" w:hAnsi="ＭＳ ゴシック" w:hint="eastAsia"/>
          <w:sz w:val="24"/>
          <w:szCs w:val="24"/>
        </w:rPr>
        <w:t>＊</w:t>
      </w:r>
      <w:r w:rsidR="00FB4949" w:rsidRPr="00375E51">
        <w:rPr>
          <w:rFonts w:ascii="ＭＳ ゴシック" w:eastAsia="ＭＳ ゴシック" w:hAnsi="ＭＳ ゴシック" w:hint="eastAsia"/>
          <w:sz w:val="24"/>
          <w:szCs w:val="24"/>
        </w:rPr>
        <w:t>適正なホルマリン固定の条件については「ゲノム診療用病理組織検体取り扱い規程</w:t>
      </w:r>
    </w:p>
    <w:p w14:paraId="0BEBFF1C" w14:textId="7B74D07D" w:rsidR="00537DEA" w:rsidRDefault="00FB4949" w:rsidP="004B44E5">
      <w:pPr>
        <w:ind w:left="480" w:hangingChars="200" w:hanging="480"/>
        <w:jc w:val="left"/>
        <w:rPr>
          <w:rFonts w:ascii="ＭＳ ゴシック" w:eastAsia="ＭＳ ゴシック" w:hAnsi="ＭＳ ゴシック"/>
          <w:sz w:val="24"/>
          <w:szCs w:val="24"/>
        </w:rPr>
      </w:pPr>
      <w:r w:rsidRPr="00375E51">
        <w:rPr>
          <w:rFonts w:ascii="ＭＳ ゴシック" w:eastAsia="ＭＳ ゴシック" w:hAnsi="ＭＳ ゴシック" w:hint="eastAsia"/>
          <w:sz w:val="24"/>
          <w:szCs w:val="24"/>
        </w:rPr>
        <w:t>（日本病理学会）」を</w:t>
      </w:r>
      <w:r w:rsidR="00884598">
        <w:rPr>
          <w:rFonts w:ascii="ＭＳ ゴシック" w:eastAsia="ＭＳ ゴシック" w:hAnsi="ＭＳ ゴシック" w:hint="eastAsia"/>
          <w:sz w:val="24"/>
          <w:szCs w:val="24"/>
        </w:rPr>
        <w:t>ご</w:t>
      </w:r>
      <w:r w:rsidRPr="00375E51">
        <w:rPr>
          <w:rFonts w:ascii="ＭＳ ゴシック" w:eastAsia="ＭＳ ゴシック" w:hAnsi="ＭＳ ゴシック" w:hint="eastAsia"/>
          <w:sz w:val="24"/>
          <w:szCs w:val="24"/>
        </w:rPr>
        <w:t>参照</w:t>
      </w:r>
      <w:r w:rsidR="00884598">
        <w:rPr>
          <w:rFonts w:ascii="ＭＳ ゴシック" w:eastAsia="ＭＳ ゴシック" w:hAnsi="ＭＳ ゴシック" w:hint="eastAsia"/>
          <w:sz w:val="24"/>
          <w:szCs w:val="24"/>
        </w:rPr>
        <w:t>下さい</w:t>
      </w:r>
      <w:r w:rsidRPr="00375E51">
        <w:rPr>
          <w:rFonts w:ascii="ＭＳ ゴシック" w:eastAsia="ＭＳ ゴシック" w:hAnsi="ＭＳ ゴシック" w:hint="eastAsia"/>
          <w:sz w:val="24"/>
          <w:szCs w:val="24"/>
        </w:rPr>
        <w:t>。</w:t>
      </w:r>
      <w:r w:rsidR="00896E0A" w:rsidRPr="00375E51">
        <w:rPr>
          <w:rFonts w:ascii="ＭＳ ゴシック" w:eastAsia="ＭＳ ゴシック" w:hAnsi="ＭＳ ゴシック" w:hint="eastAsia"/>
          <w:sz w:val="24"/>
          <w:szCs w:val="24"/>
        </w:rPr>
        <w:t>FFPEブロックの保管期間</w:t>
      </w:r>
      <w:r w:rsidR="00B63349" w:rsidRPr="00375E51">
        <w:rPr>
          <w:rFonts w:ascii="ＭＳ ゴシック" w:eastAsia="ＭＳ ゴシック" w:hAnsi="ＭＳ ゴシック" w:hint="eastAsia"/>
          <w:sz w:val="24"/>
          <w:szCs w:val="24"/>
        </w:rPr>
        <w:t>3</w:t>
      </w:r>
      <w:r w:rsidR="00896E0A" w:rsidRPr="00375E51">
        <w:rPr>
          <w:rFonts w:ascii="ＭＳ ゴシック" w:eastAsia="ＭＳ ゴシック" w:hAnsi="ＭＳ ゴシック" w:hint="eastAsia"/>
          <w:sz w:val="24"/>
          <w:szCs w:val="24"/>
        </w:rPr>
        <w:t>年</w:t>
      </w:r>
      <w:r w:rsidR="00203E18" w:rsidRPr="00375E51">
        <w:rPr>
          <w:rFonts w:ascii="ＭＳ ゴシック" w:eastAsia="ＭＳ ゴシック" w:hAnsi="ＭＳ ゴシック" w:hint="eastAsia"/>
          <w:sz w:val="24"/>
          <w:szCs w:val="24"/>
        </w:rPr>
        <w:t>以下</w:t>
      </w:r>
      <w:r w:rsidR="00896E0A" w:rsidRPr="00375E51">
        <w:rPr>
          <w:rFonts w:ascii="ＭＳ ゴシック" w:eastAsia="ＭＳ ゴシック" w:hAnsi="ＭＳ ゴシック" w:hint="eastAsia"/>
          <w:sz w:val="24"/>
          <w:szCs w:val="24"/>
        </w:rPr>
        <w:t>の検体が</w:t>
      </w:r>
      <w:r w:rsidRPr="00375E51">
        <w:rPr>
          <w:rFonts w:ascii="ＭＳ ゴシック" w:eastAsia="ＭＳ ゴシック" w:hAnsi="ＭＳ ゴシック" w:hint="eastAsia"/>
          <w:sz w:val="24"/>
          <w:szCs w:val="24"/>
        </w:rPr>
        <w:t>推奨され</w:t>
      </w:r>
      <w:r w:rsidR="00884598">
        <w:rPr>
          <w:rFonts w:ascii="ＭＳ ゴシック" w:eastAsia="ＭＳ ゴシック" w:hAnsi="ＭＳ ゴシック" w:hint="eastAsia"/>
          <w:sz w:val="24"/>
          <w:szCs w:val="24"/>
        </w:rPr>
        <w:t>ていますが、</w:t>
      </w:r>
      <w:r w:rsidR="00221FDE" w:rsidRPr="00375E51">
        <w:rPr>
          <w:rFonts w:ascii="ＭＳ ゴシック" w:eastAsia="ＭＳ ゴシック" w:hAnsi="ＭＳ ゴシック" w:hint="eastAsia"/>
          <w:sz w:val="24"/>
          <w:szCs w:val="24"/>
        </w:rPr>
        <w:t>ホルマリン固定の状態のよい標本であれば</w:t>
      </w:r>
      <w:r w:rsidR="00884598">
        <w:rPr>
          <w:rFonts w:ascii="ＭＳ ゴシック" w:eastAsia="ＭＳ ゴシック" w:hAnsi="ＭＳ ゴシック" w:hint="eastAsia"/>
          <w:sz w:val="24"/>
          <w:szCs w:val="24"/>
        </w:rPr>
        <w:t>、</w:t>
      </w:r>
      <w:r w:rsidR="00221FDE" w:rsidRPr="00375E51">
        <w:rPr>
          <w:rFonts w:ascii="ＭＳ ゴシック" w:eastAsia="ＭＳ ゴシック" w:hAnsi="ＭＳ ゴシック" w:hint="eastAsia"/>
          <w:sz w:val="24"/>
          <w:szCs w:val="24"/>
        </w:rPr>
        <w:t>これ以上</w:t>
      </w:r>
      <w:r w:rsidR="00203E18" w:rsidRPr="00375E51">
        <w:rPr>
          <w:rFonts w:ascii="ＭＳ ゴシック" w:eastAsia="ＭＳ ゴシック" w:hAnsi="ＭＳ ゴシック" w:hint="eastAsia"/>
          <w:sz w:val="24"/>
          <w:szCs w:val="24"/>
        </w:rPr>
        <w:t>の</w:t>
      </w:r>
      <w:r w:rsidRPr="00375E51">
        <w:rPr>
          <w:rFonts w:ascii="ＭＳ ゴシック" w:eastAsia="ＭＳ ゴシック" w:hAnsi="ＭＳ ゴシック" w:hint="eastAsia"/>
          <w:sz w:val="24"/>
          <w:szCs w:val="24"/>
        </w:rPr>
        <w:t>年数</w:t>
      </w:r>
      <w:r w:rsidR="00221FDE" w:rsidRPr="00375E51">
        <w:rPr>
          <w:rFonts w:ascii="ＭＳ ゴシック" w:eastAsia="ＭＳ ゴシック" w:hAnsi="ＭＳ ゴシック" w:hint="eastAsia"/>
          <w:sz w:val="24"/>
          <w:szCs w:val="24"/>
        </w:rPr>
        <w:t>でも検査が可能です。</w:t>
      </w:r>
      <w:r w:rsidR="00537DEA" w:rsidRPr="00375E51">
        <w:rPr>
          <w:rFonts w:ascii="ＭＳ ゴシック" w:eastAsia="ＭＳ ゴシック" w:hAnsi="ＭＳ ゴシック" w:hint="eastAsia"/>
          <w:sz w:val="24"/>
          <w:szCs w:val="24"/>
        </w:rPr>
        <w:t xml:space="preserve">　</w:t>
      </w:r>
    </w:p>
    <w:p w14:paraId="378EDDDF" w14:textId="77777777" w:rsidR="000A68E7" w:rsidRPr="00375E51" w:rsidRDefault="000A68E7" w:rsidP="00180032">
      <w:pPr>
        <w:ind w:left="480" w:hangingChars="200" w:hanging="480"/>
        <w:jc w:val="left"/>
        <w:rPr>
          <w:rFonts w:ascii="ＭＳ ゴシック" w:eastAsia="ＭＳ ゴシック" w:hAnsi="ＭＳ ゴシック"/>
          <w:sz w:val="24"/>
          <w:szCs w:val="24"/>
        </w:rPr>
      </w:pPr>
    </w:p>
    <w:p w14:paraId="677870E1" w14:textId="77777777" w:rsidR="00513D28" w:rsidRPr="00B074D5" w:rsidRDefault="001D41E1" w:rsidP="00884598">
      <w:pPr>
        <w:rPr>
          <w:rFonts w:ascii="ＭＳ ゴシック" w:eastAsia="ＭＳ ゴシック" w:hAnsi="ＭＳ ゴシック"/>
          <w:b/>
          <w:sz w:val="28"/>
          <w:shd w:val="pct15" w:color="auto" w:fill="FFFFFF"/>
        </w:rPr>
      </w:pPr>
      <w:r w:rsidRPr="00B074D5">
        <w:rPr>
          <w:rFonts w:ascii="ＭＳ ゴシック" w:eastAsia="ＭＳ ゴシック" w:hAnsi="ＭＳ ゴシック" w:hint="eastAsia"/>
          <w:b/>
          <w:sz w:val="28"/>
        </w:rPr>
        <w:t>③</w:t>
      </w:r>
      <w:r w:rsidR="00E70B71" w:rsidRPr="00B074D5">
        <w:rPr>
          <w:rFonts w:ascii="ＭＳ ゴシック" w:eastAsia="ＭＳ ゴシック" w:hAnsi="ＭＳ ゴシック"/>
          <w:b/>
          <w:bCs/>
          <w:sz w:val="28"/>
          <w:shd w:val="pct15" w:color="auto" w:fill="FFFFFF"/>
        </w:rPr>
        <w:t>FFPE</w:t>
      </w:r>
      <w:r w:rsidR="00251D1E" w:rsidRPr="00B074D5">
        <w:rPr>
          <w:rFonts w:ascii="ＭＳ ゴシック" w:eastAsia="ＭＳ ゴシック" w:hAnsi="ＭＳ ゴシック" w:hint="eastAsia"/>
          <w:b/>
          <w:sz w:val="28"/>
          <w:shd w:val="pct15" w:color="auto" w:fill="FFFFFF"/>
        </w:rPr>
        <w:t>ブロックでの提出が難しい場合</w:t>
      </w:r>
      <w:r w:rsidR="00896E0A" w:rsidRPr="00B074D5">
        <w:rPr>
          <w:rFonts w:ascii="ＭＳ ゴシック" w:eastAsia="ＭＳ ゴシック" w:hAnsi="ＭＳ ゴシック" w:hint="eastAsia"/>
          <w:b/>
          <w:sz w:val="28"/>
          <w:shd w:val="pct15" w:color="auto" w:fill="FFFFFF"/>
        </w:rPr>
        <w:t>、</w:t>
      </w:r>
      <w:r w:rsidR="00251D1E" w:rsidRPr="00B074D5">
        <w:rPr>
          <w:rFonts w:ascii="ＭＳ ゴシック" w:eastAsia="ＭＳ ゴシック" w:hAnsi="ＭＳ ゴシック" w:hint="eastAsia"/>
          <w:b/>
          <w:sz w:val="28"/>
          <w:shd w:val="pct15" w:color="auto" w:fill="FFFFFF"/>
        </w:rPr>
        <w:t>②の条件を満たすことを確認</w:t>
      </w:r>
      <w:r w:rsidR="00FB4949" w:rsidRPr="00B074D5">
        <w:rPr>
          <w:rFonts w:ascii="ＭＳ ゴシック" w:eastAsia="ＭＳ ゴシック" w:hAnsi="ＭＳ ゴシック" w:hint="eastAsia"/>
          <w:b/>
          <w:sz w:val="28"/>
          <w:shd w:val="pct15" w:color="auto" w:fill="FFFFFF"/>
        </w:rPr>
        <w:t>後、</w:t>
      </w:r>
      <w:r w:rsidR="00251D1E" w:rsidRPr="00B074D5">
        <w:rPr>
          <w:rFonts w:ascii="ＭＳ ゴシック" w:eastAsia="ＭＳ ゴシック" w:hAnsi="ＭＳ ゴシック" w:hint="eastAsia"/>
          <w:b/>
          <w:sz w:val="28"/>
          <w:shd w:val="pct15" w:color="auto" w:fill="FFFFFF"/>
        </w:rPr>
        <w:t>未</w:t>
      </w:r>
    </w:p>
    <w:p w14:paraId="455BD084" w14:textId="568C0701" w:rsidR="00896E0A" w:rsidRPr="00B074D5" w:rsidRDefault="00251D1E" w:rsidP="00884598">
      <w:pPr>
        <w:rPr>
          <w:rFonts w:ascii="ＭＳ ゴシック" w:eastAsia="ＭＳ ゴシック" w:hAnsi="ＭＳ ゴシック"/>
          <w:b/>
          <w:sz w:val="28"/>
          <w:szCs w:val="28"/>
          <w:shd w:val="pct15" w:color="auto" w:fill="FFFFFF"/>
        </w:rPr>
      </w:pPr>
      <w:r w:rsidRPr="2DA106F2">
        <w:rPr>
          <w:rFonts w:ascii="ＭＳ ゴシック" w:eastAsia="ＭＳ ゴシック" w:hAnsi="ＭＳ ゴシック" w:hint="eastAsia"/>
          <w:b/>
          <w:sz w:val="28"/>
          <w:szCs w:val="28"/>
          <w:shd w:val="pct15" w:color="auto" w:fill="FFFFFF"/>
        </w:rPr>
        <w:t>染スライド</w:t>
      </w:r>
      <w:r w:rsidR="00FB4949" w:rsidRPr="2DA106F2">
        <w:rPr>
          <w:rFonts w:ascii="ＭＳ ゴシック" w:eastAsia="ＭＳ ゴシック" w:hAnsi="ＭＳ ゴシック" w:hint="eastAsia"/>
          <w:b/>
          <w:sz w:val="28"/>
          <w:szCs w:val="28"/>
          <w:shd w:val="pct15" w:color="auto" w:fill="FFFFFF"/>
        </w:rPr>
        <w:t>と</w:t>
      </w:r>
      <w:r w:rsidRPr="2DA106F2">
        <w:rPr>
          <w:rFonts w:ascii="ＭＳ ゴシック" w:eastAsia="ＭＳ ゴシック" w:hAnsi="ＭＳ ゴシック" w:hint="eastAsia"/>
          <w:b/>
          <w:sz w:val="28"/>
          <w:szCs w:val="28"/>
          <w:shd w:val="pct15" w:color="auto" w:fill="FFFFFF"/>
        </w:rPr>
        <w:t>H</w:t>
      </w:r>
      <w:r w:rsidR="00E70B71" w:rsidRPr="2DA106F2">
        <w:rPr>
          <w:rFonts w:ascii="ＭＳ ゴシック" w:eastAsia="ＭＳ ゴシック" w:hAnsi="ＭＳ ゴシック" w:hint="eastAsia"/>
          <w:b/>
          <w:sz w:val="28"/>
          <w:szCs w:val="28"/>
          <w:shd w:val="pct15" w:color="auto" w:fill="FFFFFF"/>
        </w:rPr>
        <w:t>＆</w:t>
      </w:r>
      <w:r w:rsidRPr="2DA106F2">
        <w:rPr>
          <w:rFonts w:ascii="ＭＳ ゴシック" w:eastAsia="ＭＳ ゴシック" w:hAnsi="ＭＳ ゴシック" w:hint="eastAsia"/>
          <w:b/>
          <w:sz w:val="28"/>
          <w:szCs w:val="28"/>
          <w:shd w:val="pct15" w:color="auto" w:fill="FFFFFF"/>
        </w:rPr>
        <w:t>E標本</w:t>
      </w:r>
      <w:r w:rsidR="004C66F8" w:rsidRPr="2DA106F2">
        <w:rPr>
          <w:rFonts w:ascii="ＭＳ ゴシック" w:eastAsia="ＭＳ ゴシック" w:hAnsi="ＭＳ ゴシック" w:hint="eastAsia"/>
          <w:b/>
          <w:sz w:val="28"/>
          <w:szCs w:val="28"/>
          <w:shd w:val="pct15" w:color="auto" w:fill="FFFFFF"/>
        </w:rPr>
        <w:t>を</w:t>
      </w:r>
      <w:r w:rsidR="000A68E7">
        <w:rPr>
          <w:rFonts w:ascii="ＭＳ ゴシック" w:eastAsia="ＭＳ ゴシック" w:hAnsi="ＭＳ ゴシック" w:hint="eastAsia"/>
          <w:b/>
          <w:sz w:val="28"/>
          <w:szCs w:val="28"/>
          <w:shd w:val="pct15" w:color="auto" w:fill="FFFFFF"/>
        </w:rPr>
        <w:t>ご</w:t>
      </w:r>
      <w:r w:rsidR="00884598">
        <w:rPr>
          <w:rFonts w:ascii="ＭＳ ゴシック" w:eastAsia="ＭＳ ゴシック" w:hAnsi="ＭＳ ゴシック" w:hint="eastAsia"/>
          <w:b/>
          <w:sz w:val="28"/>
          <w:szCs w:val="28"/>
          <w:shd w:val="pct15" w:color="auto" w:fill="FFFFFF"/>
        </w:rPr>
        <w:t>提供ください</w:t>
      </w:r>
    </w:p>
    <w:p w14:paraId="2E7223BC" w14:textId="77777777" w:rsidR="004C66F8" w:rsidRPr="00375E51" w:rsidRDefault="004C66F8" w:rsidP="004C66F8">
      <w:pPr>
        <w:ind w:left="489" w:hangingChars="200" w:hanging="489"/>
        <w:rPr>
          <w:rFonts w:ascii="ＭＳ ゴシック" w:eastAsia="ＭＳ ゴシック" w:hAnsi="ＭＳ ゴシック"/>
          <w:b/>
          <w:sz w:val="24"/>
          <w:szCs w:val="24"/>
          <w:shd w:val="pct15" w:color="auto" w:fill="FFFFFF"/>
        </w:rPr>
      </w:pPr>
    </w:p>
    <w:p w14:paraId="13AE10F1" w14:textId="77777777" w:rsidR="00884598" w:rsidRPr="00180032" w:rsidRDefault="00B95D2E" w:rsidP="00884598">
      <w:pPr>
        <w:pStyle w:val="af"/>
        <w:numPr>
          <w:ilvl w:val="0"/>
          <w:numId w:val="2"/>
        </w:numPr>
        <w:spacing w:line="276" w:lineRule="auto"/>
        <w:rPr>
          <w:rFonts w:ascii="ＭＳ ゴシック" w:eastAsia="ＭＳ ゴシック" w:hAnsi="ＭＳ ゴシック"/>
          <w:sz w:val="24"/>
          <w:szCs w:val="24"/>
        </w:rPr>
      </w:pPr>
      <w:r w:rsidRPr="007D6D05">
        <w:rPr>
          <w:rFonts w:ascii="ＭＳ ゴシック" w:eastAsia="ＭＳ ゴシック" w:hAnsi="ＭＳ ゴシック" w:hint="eastAsia"/>
          <w:sz w:val="24"/>
          <w:szCs w:val="24"/>
        </w:rPr>
        <w:t>腫瘍の</w:t>
      </w:r>
      <w:r w:rsidR="00251D1E" w:rsidRPr="007D6D05">
        <w:rPr>
          <w:rFonts w:ascii="ＭＳ ゴシック" w:eastAsia="ＭＳ ゴシック" w:hAnsi="ＭＳ ゴシック" w:hint="eastAsia"/>
          <w:sz w:val="24"/>
          <w:szCs w:val="24"/>
        </w:rPr>
        <w:t>面積25mm</w:t>
      </w:r>
      <w:r w:rsidR="00251D1E" w:rsidRPr="007D6D05">
        <w:rPr>
          <w:rFonts w:ascii="ＭＳ ゴシック" w:eastAsia="ＭＳ ゴシック" w:hAnsi="ＭＳ ゴシック" w:hint="eastAsia"/>
          <w:sz w:val="24"/>
          <w:szCs w:val="24"/>
          <w:vertAlign w:val="superscript"/>
        </w:rPr>
        <w:t>2</w:t>
      </w:r>
      <w:r w:rsidR="00251D1E" w:rsidRPr="007D6D05">
        <w:rPr>
          <w:rFonts w:ascii="ＭＳ ゴシック" w:eastAsia="ＭＳ ゴシック" w:hAnsi="ＭＳ ゴシック" w:hint="eastAsia"/>
          <w:sz w:val="24"/>
          <w:szCs w:val="24"/>
        </w:rPr>
        <w:t>以上の場合</w:t>
      </w:r>
      <w:r w:rsidRPr="007D6D05">
        <w:rPr>
          <w:rFonts w:ascii="ＭＳ ゴシック" w:eastAsia="ＭＳ ゴシック" w:hAnsi="ＭＳ ゴシック" w:hint="eastAsia"/>
          <w:sz w:val="24"/>
          <w:szCs w:val="24"/>
        </w:rPr>
        <w:t>（</w:t>
      </w:r>
      <w:r w:rsidR="00FB4949" w:rsidRPr="007D6D05">
        <w:rPr>
          <w:rFonts w:ascii="ＭＳ ゴシック" w:eastAsia="ＭＳ ゴシック" w:hAnsi="ＭＳ ゴシック" w:hint="eastAsia"/>
          <w:sz w:val="24"/>
          <w:szCs w:val="24"/>
        </w:rPr>
        <w:t>外科切除材料</w:t>
      </w:r>
      <w:r w:rsidRPr="007D6D05">
        <w:rPr>
          <w:rFonts w:ascii="ＭＳ ゴシック" w:eastAsia="ＭＳ ゴシック" w:hAnsi="ＭＳ ゴシック" w:hint="eastAsia"/>
          <w:sz w:val="24"/>
          <w:szCs w:val="24"/>
        </w:rPr>
        <w:t>など）</w:t>
      </w:r>
      <w:r w:rsidR="00251D1E" w:rsidRPr="007D6D05">
        <w:rPr>
          <w:rFonts w:ascii="ＭＳ ゴシック" w:eastAsia="ＭＳ ゴシック" w:hAnsi="ＭＳ ゴシック" w:hint="eastAsia"/>
          <w:sz w:val="24"/>
          <w:szCs w:val="24"/>
        </w:rPr>
        <w:t>：</w:t>
      </w:r>
      <w:r w:rsidR="00251D1E" w:rsidRPr="002F1F65">
        <w:rPr>
          <w:rFonts w:ascii="ＭＳ ゴシック" w:eastAsia="ＭＳ ゴシック" w:hAnsi="ＭＳ ゴシック" w:hint="eastAsia"/>
          <w:b/>
          <w:bCs/>
          <w:sz w:val="24"/>
          <w:szCs w:val="24"/>
          <w:u w:val="single"/>
        </w:rPr>
        <w:t>厚さ4～5μmの未染スライド</w:t>
      </w:r>
    </w:p>
    <w:p w14:paraId="01B2DAA2" w14:textId="1658A0BE" w:rsidR="00FB4949" w:rsidRPr="00180032" w:rsidRDefault="00CD4CBF" w:rsidP="00180032">
      <w:pPr>
        <w:pStyle w:val="af"/>
        <w:spacing w:line="276" w:lineRule="auto"/>
        <w:ind w:left="885"/>
        <w:rPr>
          <w:rFonts w:ascii="ＭＳ ゴシック" w:eastAsia="ＭＳ ゴシック" w:hAnsi="ＭＳ ゴシック"/>
          <w:sz w:val="24"/>
          <w:szCs w:val="24"/>
        </w:rPr>
      </w:pPr>
      <w:r>
        <w:rPr>
          <w:rFonts w:ascii="ＭＳ ゴシック" w:eastAsia="ＭＳ ゴシック" w:hAnsi="ＭＳ ゴシック"/>
          <w:b/>
          <w:bCs/>
          <w:sz w:val="24"/>
          <w:szCs w:val="24"/>
          <w:u w:val="single"/>
        </w:rPr>
        <w:t>20</w:t>
      </w:r>
      <w:r w:rsidR="00251D1E" w:rsidRPr="00180032">
        <w:rPr>
          <w:rFonts w:ascii="ＭＳ ゴシック" w:eastAsia="ＭＳ ゴシック" w:hAnsi="ＭＳ ゴシック" w:hint="eastAsia"/>
          <w:b/>
          <w:bCs/>
          <w:sz w:val="24"/>
          <w:szCs w:val="24"/>
          <w:u w:val="single"/>
        </w:rPr>
        <w:t>枚と</w:t>
      </w:r>
      <w:r w:rsidR="00251D1E" w:rsidRPr="00180032">
        <w:rPr>
          <w:rFonts w:ascii="ＭＳ ゴシック" w:eastAsia="ＭＳ ゴシック" w:hAnsi="ＭＳ ゴシック"/>
          <w:b/>
          <w:bCs/>
          <w:sz w:val="24"/>
          <w:szCs w:val="24"/>
          <w:u w:val="single"/>
        </w:rPr>
        <w:t>H</w:t>
      </w:r>
      <w:r w:rsidR="00E70B71" w:rsidRPr="00180032">
        <w:rPr>
          <w:rFonts w:ascii="ＭＳ ゴシック" w:eastAsia="ＭＳ ゴシック" w:hAnsi="ＭＳ ゴシック" w:hint="eastAsia"/>
          <w:b/>
          <w:bCs/>
          <w:sz w:val="24"/>
          <w:szCs w:val="24"/>
          <w:u w:val="single"/>
        </w:rPr>
        <w:t>＆</w:t>
      </w:r>
      <w:r w:rsidR="00251D1E" w:rsidRPr="00180032">
        <w:rPr>
          <w:rFonts w:ascii="ＭＳ ゴシック" w:eastAsia="ＭＳ ゴシック" w:hAnsi="ＭＳ ゴシック"/>
          <w:b/>
          <w:bCs/>
          <w:sz w:val="24"/>
          <w:szCs w:val="24"/>
          <w:u w:val="single"/>
        </w:rPr>
        <w:t>E標本</w:t>
      </w:r>
      <w:r w:rsidR="00884598" w:rsidRPr="00180032">
        <w:rPr>
          <w:rFonts w:ascii="ＭＳ ゴシック" w:eastAsia="ＭＳ ゴシック" w:hAnsi="ＭＳ ゴシック"/>
          <w:b/>
          <w:bCs/>
          <w:sz w:val="24"/>
          <w:szCs w:val="24"/>
          <w:u w:val="single"/>
        </w:rPr>
        <w:t>1</w:t>
      </w:r>
      <w:r w:rsidR="00251D1E" w:rsidRPr="00180032">
        <w:rPr>
          <w:rFonts w:ascii="ＭＳ ゴシック" w:eastAsia="ＭＳ ゴシック" w:hAnsi="ＭＳ ゴシック" w:hint="eastAsia"/>
          <w:b/>
          <w:bCs/>
          <w:sz w:val="24"/>
          <w:szCs w:val="24"/>
          <w:u w:val="single"/>
        </w:rPr>
        <w:t>枚。</w:t>
      </w:r>
    </w:p>
    <w:p w14:paraId="39E79440" w14:textId="653B22EF" w:rsidR="00B95D2E" w:rsidRPr="002F1F65" w:rsidRDefault="00251D1E" w:rsidP="002F1F65">
      <w:pPr>
        <w:pStyle w:val="af"/>
        <w:numPr>
          <w:ilvl w:val="0"/>
          <w:numId w:val="2"/>
        </w:numPr>
        <w:spacing w:line="276" w:lineRule="auto"/>
        <w:rPr>
          <w:rFonts w:ascii="ＭＳ ゴシック" w:eastAsia="ＭＳ ゴシック" w:hAnsi="ＭＳ ゴシック"/>
          <w:sz w:val="24"/>
          <w:szCs w:val="24"/>
        </w:rPr>
      </w:pPr>
      <w:r w:rsidRPr="007D6D05">
        <w:rPr>
          <w:rFonts w:ascii="ＭＳ ゴシック" w:eastAsia="ＭＳ ゴシック" w:hAnsi="ＭＳ ゴシック" w:hint="eastAsia"/>
          <w:sz w:val="24"/>
          <w:szCs w:val="24"/>
        </w:rPr>
        <w:t>表面積25mm</w:t>
      </w:r>
      <w:r w:rsidRPr="007D6D05">
        <w:rPr>
          <w:rFonts w:ascii="ＭＳ ゴシック" w:eastAsia="ＭＳ ゴシック" w:hAnsi="ＭＳ ゴシック" w:hint="eastAsia"/>
          <w:sz w:val="24"/>
          <w:szCs w:val="24"/>
          <w:vertAlign w:val="superscript"/>
        </w:rPr>
        <w:t>2</w:t>
      </w:r>
      <w:r w:rsidRPr="007D6D05">
        <w:rPr>
          <w:rFonts w:ascii="ＭＳ ゴシック" w:eastAsia="ＭＳ ゴシック" w:hAnsi="ＭＳ ゴシック" w:hint="eastAsia"/>
          <w:sz w:val="24"/>
          <w:szCs w:val="24"/>
        </w:rPr>
        <w:t>未満</w:t>
      </w:r>
      <w:r w:rsidR="00B95D2E" w:rsidRPr="002F1F65">
        <w:rPr>
          <w:rFonts w:ascii="ＭＳ ゴシック" w:eastAsia="ＭＳ ゴシック" w:hAnsi="ＭＳ ゴシック" w:hint="eastAsia"/>
          <w:sz w:val="24"/>
          <w:szCs w:val="24"/>
        </w:rPr>
        <w:t>の場合（針生検など）</w:t>
      </w:r>
      <w:r w:rsidRPr="002F1F65">
        <w:rPr>
          <w:rFonts w:ascii="ＭＳ ゴシック" w:eastAsia="ＭＳ ゴシック" w:hAnsi="ＭＳ ゴシック" w:hint="eastAsia"/>
          <w:sz w:val="24"/>
          <w:szCs w:val="24"/>
        </w:rPr>
        <w:t>：</w:t>
      </w:r>
      <w:r w:rsidRPr="002F1F65">
        <w:rPr>
          <w:rFonts w:ascii="ＭＳ ゴシック" w:eastAsia="ＭＳ ゴシック" w:hAnsi="ＭＳ ゴシック" w:hint="eastAsia"/>
          <w:b/>
          <w:bCs/>
          <w:sz w:val="24"/>
          <w:szCs w:val="24"/>
          <w:u w:val="single"/>
        </w:rPr>
        <w:t>合計体積が1mm</w:t>
      </w:r>
      <w:r w:rsidRPr="002F1F65">
        <w:rPr>
          <w:rFonts w:ascii="ＭＳ ゴシック" w:eastAsia="ＭＳ ゴシック" w:hAnsi="ＭＳ ゴシック" w:hint="eastAsia"/>
          <w:b/>
          <w:bCs/>
          <w:sz w:val="24"/>
          <w:szCs w:val="24"/>
          <w:u w:val="single"/>
          <w:vertAlign w:val="superscript"/>
        </w:rPr>
        <w:t>3</w:t>
      </w:r>
      <w:r w:rsidRPr="002F1F65">
        <w:rPr>
          <w:rFonts w:ascii="ＭＳ ゴシック" w:eastAsia="ＭＳ ゴシック" w:hAnsi="ＭＳ ゴシック" w:hint="eastAsia"/>
          <w:b/>
          <w:bCs/>
          <w:sz w:val="24"/>
          <w:szCs w:val="24"/>
          <w:u w:val="single"/>
        </w:rPr>
        <w:t>以上</w:t>
      </w:r>
      <w:r w:rsidRPr="002F1F65">
        <w:rPr>
          <w:rFonts w:ascii="ＭＳ ゴシック" w:eastAsia="ＭＳ ゴシック" w:hAnsi="ＭＳ ゴシック" w:hint="eastAsia"/>
          <w:sz w:val="24"/>
          <w:szCs w:val="24"/>
        </w:rPr>
        <w:t>となるよう未染スライドの枚数を</w:t>
      </w:r>
      <w:r w:rsidR="00C13A25" w:rsidRPr="002F1F65">
        <w:rPr>
          <w:rFonts w:ascii="ＭＳ ゴシック" w:eastAsia="ＭＳ ゴシック" w:hAnsi="ＭＳ ゴシック" w:hint="eastAsia"/>
          <w:sz w:val="24"/>
          <w:szCs w:val="24"/>
        </w:rPr>
        <w:t>調節</w:t>
      </w:r>
      <w:r w:rsidRPr="002F1F65">
        <w:rPr>
          <w:rFonts w:ascii="ＭＳ ゴシック" w:eastAsia="ＭＳ ゴシック" w:hAnsi="ＭＳ ゴシック" w:hint="eastAsia"/>
          <w:sz w:val="24"/>
          <w:szCs w:val="24"/>
        </w:rPr>
        <w:t>してください。</w:t>
      </w:r>
    </w:p>
    <w:p w14:paraId="1246FD96" w14:textId="611B514B" w:rsidR="00896E0A" w:rsidRPr="00513D28" w:rsidRDefault="00B95D2E" w:rsidP="00513D28">
      <w:pPr>
        <w:spacing w:line="276" w:lineRule="auto"/>
        <w:ind w:leftChars="500" w:left="1530" w:hangingChars="200" w:hanging="480"/>
        <w:jc w:val="left"/>
        <w:rPr>
          <w:rFonts w:ascii="ＭＳ ゴシック" w:eastAsia="ＭＳ ゴシック" w:hAnsi="ＭＳ ゴシック"/>
          <w:sz w:val="24"/>
          <w:szCs w:val="24"/>
        </w:rPr>
      </w:pPr>
      <w:r w:rsidRPr="00513D28">
        <w:rPr>
          <w:rFonts w:ascii="ＭＳ ゴシック" w:eastAsia="ＭＳ ゴシック" w:hAnsi="ＭＳ ゴシック" w:hint="eastAsia"/>
          <w:sz w:val="24"/>
          <w:szCs w:val="24"/>
        </w:rPr>
        <w:t>例</w:t>
      </w:r>
      <w:r w:rsidR="00C13A25" w:rsidRPr="00513D28">
        <w:rPr>
          <w:rFonts w:ascii="ＭＳ ゴシック" w:eastAsia="ＭＳ ゴシック" w:hAnsi="ＭＳ ゴシック" w:hint="eastAsia"/>
          <w:sz w:val="24"/>
          <w:szCs w:val="24"/>
        </w:rPr>
        <w:t>）腫瘍</w:t>
      </w:r>
      <w:r w:rsidR="001C1198" w:rsidRPr="00513D28">
        <w:rPr>
          <w:rFonts w:ascii="ＭＳ ゴシック" w:eastAsia="ＭＳ ゴシック" w:hAnsi="ＭＳ ゴシック" w:hint="eastAsia"/>
          <w:sz w:val="24"/>
          <w:szCs w:val="24"/>
        </w:rPr>
        <w:t>細胞を多数</w:t>
      </w:r>
      <w:r w:rsidR="00C13A25" w:rsidRPr="00513D28">
        <w:rPr>
          <w:rFonts w:ascii="ＭＳ ゴシック" w:eastAsia="ＭＳ ゴシック" w:hAnsi="ＭＳ ゴシック" w:hint="eastAsia"/>
          <w:sz w:val="24"/>
          <w:szCs w:val="24"/>
        </w:rPr>
        <w:t>含む</w:t>
      </w:r>
      <w:r w:rsidR="00FC7117">
        <w:rPr>
          <w:rFonts w:ascii="ＭＳ ゴシック" w:eastAsia="ＭＳ ゴシック" w:hAnsi="ＭＳ ゴシック" w:hint="eastAsia"/>
          <w:sz w:val="24"/>
          <w:szCs w:val="24"/>
        </w:rPr>
        <w:t>10ミリ長</w:t>
      </w:r>
      <w:r w:rsidR="00C438FE" w:rsidRPr="00513D28">
        <w:rPr>
          <w:rFonts w:ascii="ＭＳ ゴシック" w:eastAsia="ＭＳ ゴシック" w:hAnsi="ＭＳ ゴシック" w:hint="eastAsia"/>
          <w:sz w:val="24"/>
          <w:szCs w:val="24"/>
        </w:rPr>
        <w:t>の</w:t>
      </w:r>
      <w:r w:rsidR="00C13A25" w:rsidRPr="00513D28">
        <w:rPr>
          <w:rFonts w:ascii="ＭＳ ゴシック" w:eastAsia="ＭＳ ゴシック" w:hAnsi="ＭＳ ゴシック" w:hint="eastAsia"/>
          <w:sz w:val="24"/>
          <w:szCs w:val="24"/>
        </w:rPr>
        <w:t>針</w:t>
      </w:r>
      <w:r w:rsidR="00C438FE" w:rsidRPr="00513D28">
        <w:rPr>
          <w:rFonts w:ascii="ＭＳ ゴシック" w:eastAsia="ＭＳ ゴシック" w:hAnsi="ＭＳ ゴシック" w:hint="eastAsia"/>
          <w:sz w:val="24"/>
          <w:szCs w:val="24"/>
        </w:rPr>
        <w:t>生検組織</w:t>
      </w:r>
      <w:r w:rsidR="00FC7117">
        <w:rPr>
          <w:rFonts w:ascii="ＭＳ ゴシック" w:eastAsia="ＭＳ ゴシック" w:hAnsi="ＭＳ ゴシック" w:hint="eastAsia"/>
          <w:sz w:val="24"/>
          <w:szCs w:val="24"/>
        </w:rPr>
        <w:t>５本</w:t>
      </w:r>
      <w:r w:rsidR="004C66F8" w:rsidRPr="00513D28">
        <w:rPr>
          <w:rFonts w:ascii="ＭＳ ゴシック" w:eastAsia="ＭＳ ゴシック" w:hAnsi="ＭＳ ゴシック" w:hint="eastAsia"/>
          <w:sz w:val="24"/>
          <w:szCs w:val="24"/>
        </w:rPr>
        <w:t>を有する</w:t>
      </w:r>
      <w:r w:rsidR="00C13A25" w:rsidRPr="00513D28">
        <w:rPr>
          <w:rFonts w:ascii="ＭＳ ゴシック" w:eastAsia="ＭＳ ゴシック" w:hAnsi="ＭＳ ゴシック" w:hint="eastAsia"/>
          <w:sz w:val="24"/>
          <w:szCs w:val="24"/>
        </w:rPr>
        <w:t>ブロックの場合、</w:t>
      </w:r>
      <w:r w:rsidR="002246E6">
        <w:rPr>
          <w:rFonts w:ascii="ＭＳ ゴシック" w:eastAsia="ＭＳ ゴシック" w:hAnsi="ＭＳ ゴシック" w:hint="eastAsia"/>
          <w:sz w:val="24"/>
          <w:szCs w:val="24"/>
        </w:rPr>
        <w:t>F</w:t>
      </w:r>
      <w:r w:rsidR="00CD4CBF">
        <w:rPr>
          <w:rFonts w:ascii="ＭＳ ゴシック" w:eastAsia="ＭＳ ゴシック" w:hAnsi="ＭＳ ゴシック"/>
          <w:sz w:val="24"/>
          <w:szCs w:val="24"/>
        </w:rPr>
        <w:t>1</w:t>
      </w:r>
      <w:r w:rsidR="002246E6">
        <w:rPr>
          <w:rFonts w:ascii="ＭＳ ゴシック" w:eastAsia="ＭＳ ゴシック" w:hAnsi="ＭＳ ゴシック"/>
          <w:sz w:val="24"/>
          <w:szCs w:val="24"/>
        </w:rPr>
        <w:t>CDx</w:t>
      </w:r>
      <w:r w:rsidR="002246E6">
        <w:rPr>
          <w:rFonts w:ascii="ＭＳ ゴシック" w:eastAsia="ＭＳ ゴシック" w:hAnsi="ＭＳ ゴシック" w:hint="eastAsia"/>
          <w:sz w:val="24"/>
          <w:szCs w:val="24"/>
        </w:rPr>
        <w:t>には</w:t>
      </w:r>
      <w:r w:rsidR="00C438FE" w:rsidRPr="00513D28">
        <w:rPr>
          <w:rFonts w:ascii="ＭＳ ゴシック" w:eastAsia="ＭＳ ゴシック" w:hAnsi="ＭＳ ゴシック"/>
          <w:sz w:val="24"/>
          <w:szCs w:val="24"/>
        </w:rPr>
        <w:t>5μm</w:t>
      </w:r>
      <w:r w:rsidR="00C438FE" w:rsidRPr="00513D28">
        <w:rPr>
          <w:rFonts w:ascii="ＭＳ ゴシック" w:eastAsia="ＭＳ ゴシック" w:hAnsi="ＭＳ ゴシック" w:hint="eastAsia"/>
          <w:sz w:val="24"/>
          <w:szCs w:val="24"/>
        </w:rPr>
        <w:t>厚の未染色スライド</w:t>
      </w:r>
      <w:r w:rsidR="002246E6">
        <w:rPr>
          <w:rFonts w:ascii="ＭＳ ゴシック" w:eastAsia="ＭＳ ゴシック" w:hAnsi="ＭＳ ゴシック"/>
          <w:sz w:val="24"/>
          <w:szCs w:val="24"/>
        </w:rPr>
        <w:t>2</w:t>
      </w:r>
      <w:r w:rsidR="00E21EB1" w:rsidRPr="00513D28">
        <w:rPr>
          <w:rFonts w:ascii="ＭＳ ゴシック" w:eastAsia="ＭＳ ゴシック" w:hAnsi="ＭＳ ゴシック" w:hint="eastAsia"/>
          <w:sz w:val="24"/>
          <w:szCs w:val="24"/>
        </w:rPr>
        <w:t>0</w:t>
      </w:r>
      <w:r w:rsidR="001C1198" w:rsidRPr="00513D28">
        <w:rPr>
          <w:rFonts w:ascii="ＭＳ ゴシック" w:eastAsia="ＭＳ ゴシック" w:hAnsi="ＭＳ ゴシック" w:hint="eastAsia"/>
          <w:sz w:val="24"/>
          <w:szCs w:val="24"/>
        </w:rPr>
        <w:t>枚</w:t>
      </w:r>
      <w:r w:rsidR="00C13A25" w:rsidRPr="00513D28">
        <w:rPr>
          <w:rFonts w:ascii="ＭＳ ゴシック" w:eastAsia="ＭＳ ゴシック" w:hAnsi="ＭＳ ゴシック" w:hint="eastAsia"/>
          <w:sz w:val="24"/>
          <w:szCs w:val="24"/>
        </w:rPr>
        <w:t>が目安です。</w:t>
      </w:r>
    </w:p>
    <w:p w14:paraId="069D9BBE" w14:textId="614F6A0F" w:rsidR="00B95D2E" w:rsidRDefault="00B95D2E" w:rsidP="001C1198">
      <w:pPr>
        <w:pStyle w:val="af"/>
        <w:numPr>
          <w:ilvl w:val="0"/>
          <w:numId w:val="2"/>
        </w:numPr>
        <w:spacing w:line="276" w:lineRule="auto"/>
        <w:rPr>
          <w:rFonts w:ascii="ＭＳ ゴシック" w:eastAsia="ＭＳ ゴシック" w:hAnsi="ＭＳ ゴシック"/>
          <w:sz w:val="24"/>
          <w:szCs w:val="24"/>
        </w:rPr>
      </w:pPr>
      <w:proofErr w:type="gramStart"/>
      <w:r w:rsidRPr="007D6D05">
        <w:rPr>
          <w:rFonts w:ascii="ＭＳ ゴシック" w:eastAsia="ＭＳ ゴシック" w:hAnsi="ＭＳ ゴシック" w:hint="eastAsia"/>
          <w:sz w:val="24"/>
          <w:szCs w:val="24"/>
        </w:rPr>
        <w:t>薄切</w:t>
      </w:r>
      <w:proofErr w:type="gramEnd"/>
      <w:r w:rsidRPr="007D6D05">
        <w:rPr>
          <w:rFonts w:ascii="ＭＳ ゴシック" w:eastAsia="ＭＳ ゴシック" w:hAnsi="ＭＳ ゴシック" w:hint="eastAsia"/>
          <w:sz w:val="24"/>
          <w:szCs w:val="24"/>
        </w:rPr>
        <w:t>時は</w:t>
      </w:r>
      <w:r w:rsidR="00CC4D32">
        <w:rPr>
          <w:rFonts w:ascii="ＭＳ ゴシック" w:eastAsia="ＭＳ ゴシック" w:hAnsi="ＭＳ ゴシック" w:hint="eastAsia"/>
          <w:sz w:val="24"/>
          <w:szCs w:val="24"/>
        </w:rPr>
        <w:t>、</w:t>
      </w:r>
      <w:r w:rsidR="00FB4949" w:rsidRPr="007D6D05">
        <w:rPr>
          <w:rFonts w:ascii="ＭＳ ゴシック" w:eastAsia="ＭＳ ゴシック" w:hAnsi="ＭＳ ゴシック" w:hint="eastAsia"/>
          <w:sz w:val="24"/>
          <w:szCs w:val="24"/>
        </w:rPr>
        <w:t>コンタミネーションを防ぐ</w:t>
      </w:r>
      <w:r w:rsidRPr="007D6D05">
        <w:rPr>
          <w:rFonts w:ascii="ＭＳ ゴシック" w:eastAsia="ＭＳ ゴシック" w:hAnsi="ＭＳ ゴシック" w:hint="eastAsia"/>
          <w:sz w:val="24"/>
          <w:szCs w:val="24"/>
        </w:rPr>
        <w:t>ため、新鮮な水をいれた水槽を使用してください。</w:t>
      </w:r>
    </w:p>
    <w:p w14:paraId="1D7514ED" w14:textId="41201D45" w:rsidR="00884598" w:rsidRPr="007D6D05" w:rsidRDefault="00884598" w:rsidP="001C1198">
      <w:pPr>
        <w:pStyle w:val="af"/>
        <w:numPr>
          <w:ilvl w:val="0"/>
          <w:numId w:val="2"/>
        </w:numPr>
        <w:spacing w:line="276" w:lineRule="auto"/>
        <w:rPr>
          <w:rFonts w:ascii="ＭＳ ゴシック" w:eastAsia="ＭＳ ゴシック" w:hAnsi="ＭＳ ゴシック"/>
          <w:sz w:val="24"/>
          <w:szCs w:val="24"/>
        </w:rPr>
      </w:pPr>
      <w:proofErr w:type="gramStart"/>
      <w:r>
        <w:rPr>
          <w:rFonts w:ascii="ＭＳ ゴシック" w:eastAsia="ＭＳ ゴシック" w:hAnsi="ＭＳ ゴシック" w:hint="eastAsia"/>
          <w:sz w:val="24"/>
          <w:szCs w:val="24"/>
        </w:rPr>
        <w:t>薄切</w:t>
      </w:r>
      <w:proofErr w:type="gramEnd"/>
      <w:r>
        <w:rPr>
          <w:rFonts w:ascii="ＭＳ ゴシック" w:eastAsia="ＭＳ ゴシック" w:hAnsi="ＭＳ ゴシック" w:hint="eastAsia"/>
          <w:sz w:val="24"/>
          <w:szCs w:val="24"/>
        </w:rPr>
        <w:t>後は速やかに</w:t>
      </w:r>
      <w:r w:rsidR="00AB5B40">
        <w:rPr>
          <w:rFonts w:ascii="ＭＳ ゴシック" w:eastAsia="ＭＳ ゴシック" w:hAnsi="ＭＳ ゴシック" w:hint="eastAsia"/>
          <w:sz w:val="24"/>
          <w:szCs w:val="24"/>
        </w:rPr>
        <w:t>ご</w:t>
      </w:r>
      <w:r>
        <w:rPr>
          <w:rFonts w:ascii="ＭＳ ゴシック" w:eastAsia="ＭＳ ゴシック" w:hAnsi="ＭＳ ゴシック" w:hint="eastAsia"/>
          <w:sz w:val="24"/>
          <w:szCs w:val="24"/>
        </w:rPr>
        <w:t>発送</w:t>
      </w:r>
      <w:r w:rsidR="002F4432">
        <w:rPr>
          <w:rFonts w:ascii="ＭＳ ゴシック" w:eastAsia="ＭＳ ゴシック" w:hAnsi="ＭＳ ゴシック" w:hint="eastAsia"/>
          <w:sz w:val="24"/>
          <w:szCs w:val="24"/>
        </w:rPr>
        <w:t>ください。</w:t>
      </w:r>
    </w:p>
    <w:p w14:paraId="1D0DFD27" w14:textId="77777777" w:rsidR="00C13A25" w:rsidRPr="007D6D05" w:rsidRDefault="00C13A25" w:rsidP="00251D1E">
      <w:pPr>
        <w:ind w:left="480" w:hangingChars="200" w:hanging="480"/>
        <w:rPr>
          <w:rFonts w:ascii="ＭＳ ゴシック" w:eastAsia="ＭＳ ゴシック" w:hAnsi="ＭＳ ゴシック"/>
          <w:sz w:val="24"/>
          <w:szCs w:val="24"/>
        </w:rPr>
      </w:pPr>
    </w:p>
    <w:p w14:paraId="75BE72A5" w14:textId="5B9DFAAF" w:rsidR="00537DEA" w:rsidRPr="00375E51" w:rsidRDefault="00537DEA" w:rsidP="00251D1E">
      <w:pPr>
        <w:ind w:left="480" w:hangingChars="200" w:hanging="480"/>
        <w:rPr>
          <w:rFonts w:ascii="ＭＳ ゴシック" w:eastAsia="ＭＳ ゴシック" w:hAnsi="ＭＳ ゴシック"/>
          <w:sz w:val="24"/>
          <w:szCs w:val="24"/>
        </w:rPr>
      </w:pPr>
      <w:r w:rsidRPr="007D6D05">
        <w:rPr>
          <w:rFonts w:ascii="ＭＳ ゴシック" w:eastAsia="ＭＳ ゴシック" w:hAnsi="ＭＳ ゴシック" w:hint="eastAsia"/>
          <w:sz w:val="24"/>
          <w:szCs w:val="24"/>
        </w:rPr>
        <w:t>④別紙の</w:t>
      </w:r>
      <w:r w:rsidR="00DC527C">
        <w:rPr>
          <w:rFonts w:ascii="ＭＳ ゴシック" w:eastAsia="ＭＳ ゴシック" w:hAnsi="ＭＳ ゴシック" w:hint="eastAsia"/>
          <w:sz w:val="24"/>
          <w:szCs w:val="24"/>
        </w:rPr>
        <w:t>検体送付書に</w:t>
      </w:r>
      <w:r w:rsidRPr="007D6D05">
        <w:rPr>
          <w:rFonts w:ascii="ＭＳ ゴシック" w:eastAsia="ＭＳ ゴシック" w:hAnsi="ＭＳ ゴシック" w:hint="eastAsia"/>
          <w:sz w:val="24"/>
          <w:szCs w:val="24"/>
        </w:rPr>
        <w:t>必要事項を記入し、</w:t>
      </w:r>
      <w:r w:rsidRPr="002F1F65">
        <w:rPr>
          <w:rFonts w:ascii="ＭＳ ゴシック" w:eastAsia="ＭＳ ゴシック" w:hAnsi="ＭＳ ゴシック" w:hint="eastAsia"/>
          <w:b/>
          <w:bCs/>
          <w:sz w:val="24"/>
          <w:szCs w:val="24"/>
          <w:u w:val="single"/>
        </w:rPr>
        <w:t>ブロックまたはスライドと</w:t>
      </w:r>
      <w:r w:rsidR="00587BCF" w:rsidRPr="002F1F65">
        <w:rPr>
          <w:rFonts w:ascii="ＭＳ ゴシック" w:eastAsia="ＭＳ ゴシック" w:hAnsi="ＭＳ ゴシック" w:hint="eastAsia"/>
          <w:b/>
          <w:bCs/>
          <w:sz w:val="24"/>
          <w:szCs w:val="24"/>
          <w:u w:val="single"/>
        </w:rPr>
        <w:t>、</w:t>
      </w:r>
      <w:r w:rsidR="00640EE3" w:rsidRPr="002F1F65">
        <w:rPr>
          <w:rFonts w:ascii="ＭＳ ゴシック" w:eastAsia="ＭＳ ゴシック" w:hAnsi="ＭＳ ゴシック" w:hint="eastAsia"/>
          <w:b/>
          <w:bCs/>
          <w:sz w:val="24"/>
          <w:szCs w:val="24"/>
          <w:u w:val="single"/>
        </w:rPr>
        <w:t>貴施設の病理診断</w:t>
      </w:r>
      <w:r w:rsidR="001C1198" w:rsidRPr="002F1F65">
        <w:rPr>
          <w:rFonts w:ascii="ＭＳ ゴシック" w:eastAsia="ＭＳ ゴシック" w:hAnsi="ＭＳ ゴシック" w:hint="eastAsia"/>
          <w:b/>
          <w:bCs/>
          <w:sz w:val="24"/>
          <w:szCs w:val="24"/>
          <w:u w:val="single"/>
        </w:rPr>
        <w:t>報告書</w:t>
      </w:r>
      <w:r w:rsidR="00640EE3" w:rsidRPr="002F1F65">
        <w:rPr>
          <w:rFonts w:ascii="ＭＳ ゴシック" w:eastAsia="ＭＳ ゴシック" w:hAnsi="ＭＳ ゴシック" w:hint="eastAsia"/>
          <w:b/>
          <w:bCs/>
          <w:sz w:val="24"/>
          <w:szCs w:val="24"/>
          <w:u w:val="single"/>
        </w:rPr>
        <w:t>のコピー</w:t>
      </w:r>
      <w:r w:rsidR="00640EE3" w:rsidRPr="007D6D05">
        <w:rPr>
          <w:rFonts w:ascii="ＭＳ ゴシック" w:eastAsia="ＭＳ ゴシック" w:hAnsi="ＭＳ ゴシック" w:hint="eastAsia"/>
          <w:sz w:val="24"/>
          <w:szCs w:val="24"/>
        </w:rPr>
        <w:t>を</w:t>
      </w:r>
      <w:r w:rsidR="00CC4D32">
        <w:rPr>
          <w:rFonts w:ascii="ＭＳ ゴシック" w:eastAsia="ＭＳ ゴシック" w:hAnsi="ＭＳ ゴシック" w:hint="eastAsia"/>
          <w:sz w:val="24"/>
          <w:szCs w:val="24"/>
        </w:rPr>
        <w:t>添付してください。</w:t>
      </w:r>
    </w:p>
    <w:p w14:paraId="26411E27" w14:textId="77777777" w:rsidR="00537DEA" w:rsidRPr="00375E51" w:rsidRDefault="00537DEA" w:rsidP="00251D1E">
      <w:pPr>
        <w:ind w:left="480" w:hangingChars="200" w:hanging="480"/>
        <w:rPr>
          <w:rFonts w:ascii="ＭＳ ゴシック" w:eastAsia="ＭＳ ゴシック" w:hAnsi="ＭＳ ゴシック"/>
          <w:sz w:val="24"/>
          <w:szCs w:val="24"/>
        </w:rPr>
      </w:pPr>
    </w:p>
    <w:p w14:paraId="70996F1E" w14:textId="77777777" w:rsidR="001C1198" w:rsidRPr="00375E51" w:rsidRDefault="001C1198" w:rsidP="008563D2">
      <w:pPr>
        <w:ind w:leftChars="200" w:left="420"/>
        <w:rPr>
          <w:rFonts w:ascii="ＭＳ ゴシック" w:eastAsia="ＭＳ ゴシック" w:hAnsi="ＭＳ ゴシック"/>
          <w:sz w:val="24"/>
          <w:szCs w:val="24"/>
        </w:rPr>
      </w:pPr>
    </w:p>
    <w:p w14:paraId="2B2E7B89" w14:textId="45CD5096" w:rsidR="00537DEA" w:rsidRPr="00375E51" w:rsidRDefault="00537DEA" w:rsidP="008563D2">
      <w:pPr>
        <w:ind w:leftChars="200" w:left="420"/>
        <w:rPr>
          <w:rFonts w:ascii="ＭＳ ゴシック" w:eastAsia="ＭＳ ゴシック" w:hAnsi="ＭＳ ゴシック"/>
          <w:sz w:val="24"/>
          <w:szCs w:val="24"/>
        </w:rPr>
      </w:pPr>
      <w:r w:rsidRPr="00375E51">
        <w:rPr>
          <w:rFonts w:ascii="ＭＳ ゴシック" w:eastAsia="ＭＳ ゴシック" w:hAnsi="ＭＳ ゴシック" w:hint="eastAsia"/>
          <w:sz w:val="24"/>
          <w:szCs w:val="24"/>
        </w:rPr>
        <w:t>その他不明な点がありましたら以下までお問い合わせください。</w:t>
      </w:r>
    </w:p>
    <w:p w14:paraId="3146078B" w14:textId="77777777" w:rsidR="00537DEA" w:rsidRPr="00375E51" w:rsidRDefault="00537DEA" w:rsidP="00537DEA">
      <w:pPr>
        <w:ind w:left="480" w:hangingChars="200" w:hanging="480"/>
        <w:jc w:val="right"/>
        <w:rPr>
          <w:rFonts w:ascii="ＭＳ ゴシック" w:eastAsia="ＭＳ ゴシック" w:hAnsi="ＭＳ ゴシック"/>
          <w:sz w:val="24"/>
          <w:szCs w:val="24"/>
        </w:rPr>
      </w:pPr>
      <w:r w:rsidRPr="00375E51">
        <w:rPr>
          <w:rFonts w:ascii="ＭＳ ゴシック" w:eastAsia="ＭＳ ゴシック" w:hAnsi="ＭＳ ゴシック" w:hint="eastAsia"/>
          <w:sz w:val="24"/>
          <w:szCs w:val="24"/>
        </w:rPr>
        <w:t xml:space="preserve">　　　　　　　　　　　　　　　　　愛知県がんセンター　臨床検査部　遺伝子検査室</w:t>
      </w:r>
    </w:p>
    <w:p w14:paraId="669C31FD" w14:textId="7E391294" w:rsidR="00537DEA" w:rsidRPr="00375E51" w:rsidRDefault="00537DEA" w:rsidP="00537DEA">
      <w:pPr>
        <w:ind w:left="480" w:hangingChars="200" w:hanging="480"/>
        <w:jc w:val="right"/>
        <w:rPr>
          <w:rFonts w:ascii="ＭＳ ゴシック" w:eastAsia="ＭＳ ゴシック" w:hAnsi="ＭＳ ゴシック"/>
          <w:sz w:val="24"/>
          <w:szCs w:val="24"/>
        </w:rPr>
      </w:pPr>
      <w:r w:rsidRPr="00375E51">
        <w:rPr>
          <w:rFonts w:ascii="ＭＳ ゴシック" w:eastAsia="ＭＳ ゴシック" w:hAnsi="ＭＳ ゴシック" w:hint="eastAsia"/>
          <w:sz w:val="24"/>
          <w:szCs w:val="24"/>
        </w:rPr>
        <w:t xml:space="preserve">　　　　　　　　　　　　　　　　　　　　　　　　TEL　052（762）6111　内線3429</w:t>
      </w:r>
    </w:p>
    <w:p w14:paraId="62C436C7" w14:textId="1C76633C" w:rsidR="00533DA1" w:rsidRPr="00375E51" w:rsidRDefault="00533DA1" w:rsidP="00537DEA">
      <w:pPr>
        <w:ind w:left="480" w:hangingChars="200" w:hanging="480"/>
        <w:jc w:val="right"/>
        <w:rPr>
          <w:rFonts w:ascii="ＭＳ ゴシック" w:eastAsia="ＭＳ ゴシック" w:hAnsi="ＭＳ ゴシック"/>
          <w:sz w:val="24"/>
          <w:szCs w:val="24"/>
        </w:rPr>
      </w:pPr>
    </w:p>
    <w:p w14:paraId="78DCB309" w14:textId="77777777" w:rsidR="001C1198" w:rsidRPr="00375E51" w:rsidRDefault="001C1198">
      <w:pPr>
        <w:widowControl/>
        <w:jc w:val="left"/>
        <w:rPr>
          <w:rFonts w:ascii="ＭＳ ゴシック" w:eastAsia="ＭＳ ゴシック" w:hAnsi="ＭＳ ゴシック"/>
          <w:sz w:val="24"/>
          <w:szCs w:val="24"/>
        </w:rPr>
      </w:pPr>
      <w:r w:rsidRPr="00375E51">
        <w:rPr>
          <w:rFonts w:ascii="ＭＳ ゴシック" w:eastAsia="ＭＳ ゴシック" w:hAnsi="ＭＳ ゴシック"/>
          <w:sz w:val="24"/>
          <w:szCs w:val="24"/>
        </w:rPr>
        <w:br w:type="page"/>
      </w:r>
    </w:p>
    <w:p w14:paraId="38560A54" w14:textId="3E480872" w:rsidR="00652543" w:rsidRPr="00AF69CA" w:rsidRDefault="00DC527C" w:rsidP="00652543">
      <w:pPr>
        <w:rPr>
          <w:rFonts w:ascii="ＭＳ ゴシック" w:eastAsia="ＭＳ ゴシック" w:hAnsi="ＭＳ ゴシック"/>
          <w:b/>
          <w:sz w:val="32"/>
          <w:szCs w:val="32"/>
        </w:rPr>
      </w:pPr>
      <w:r>
        <w:rPr>
          <w:rFonts w:ascii="ＭＳ ゴシック" w:eastAsia="ＭＳ ゴシック" w:hAnsi="ＭＳ ゴシック" w:hint="eastAsia"/>
          <w:b/>
          <w:sz w:val="32"/>
          <w:szCs w:val="32"/>
          <w:shd w:val="pct15" w:color="auto" w:fill="FFFFFF"/>
        </w:rPr>
        <w:lastRenderedPageBreak/>
        <w:t>別紙：</w:t>
      </w:r>
      <w:r w:rsidR="00652543" w:rsidRPr="00AF69CA">
        <w:rPr>
          <w:rFonts w:ascii="ＭＳ ゴシック" w:eastAsia="ＭＳ ゴシック" w:hAnsi="ＭＳ ゴシック" w:hint="eastAsia"/>
          <w:b/>
          <w:sz w:val="32"/>
          <w:szCs w:val="32"/>
          <w:shd w:val="pct15" w:color="auto" w:fill="FFFFFF"/>
        </w:rPr>
        <w:t>検体送付書</w:t>
      </w:r>
      <w:r w:rsidR="00652543" w:rsidRPr="00AF69CA">
        <w:rPr>
          <w:rFonts w:ascii="ＭＳ ゴシック" w:eastAsia="ＭＳ ゴシック" w:hAnsi="ＭＳ ゴシック" w:hint="eastAsia"/>
          <w:b/>
          <w:sz w:val="32"/>
          <w:szCs w:val="32"/>
        </w:rPr>
        <w:t xml:space="preserve">　</w:t>
      </w:r>
    </w:p>
    <w:p w14:paraId="57D71760" w14:textId="105B5653" w:rsidR="00652543" w:rsidRPr="00AF69CA" w:rsidRDefault="00652543" w:rsidP="00652543">
      <w:pPr>
        <w:rPr>
          <w:rFonts w:ascii="ＭＳ ゴシック" w:eastAsia="ＭＳ ゴシック" w:hAnsi="ＭＳ ゴシック"/>
          <w:b/>
          <w:bCs/>
          <w:sz w:val="24"/>
          <w:szCs w:val="24"/>
        </w:rPr>
      </w:pPr>
      <w:r w:rsidRPr="00652543">
        <w:rPr>
          <w:rFonts w:ascii="ＭＳ ゴシック" w:eastAsia="ＭＳ ゴシック" w:hAnsi="ＭＳ ゴシック" w:hint="eastAsia"/>
          <w:b/>
          <w:bCs/>
          <w:sz w:val="24"/>
          <w:szCs w:val="24"/>
          <w:u w:val="single"/>
        </w:rPr>
        <w:t>（検体提供元の）病理医の先</w:t>
      </w:r>
      <w:proofErr w:type="gramStart"/>
      <w:r w:rsidRPr="00652543">
        <w:rPr>
          <w:rFonts w:ascii="ＭＳ ゴシック" w:eastAsia="ＭＳ ゴシック" w:hAnsi="ＭＳ ゴシック" w:hint="eastAsia"/>
          <w:b/>
          <w:bCs/>
          <w:sz w:val="24"/>
          <w:szCs w:val="24"/>
          <w:u w:val="single"/>
        </w:rPr>
        <w:t>生方</w:t>
      </w:r>
      <w:proofErr w:type="gramEnd"/>
      <w:r w:rsidRPr="00652543">
        <w:rPr>
          <w:rFonts w:ascii="ＭＳ ゴシック" w:eastAsia="ＭＳ ゴシック" w:hAnsi="ＭＳ ゴシック" w:hint="eastAsia"/>
          <w:b/>
          <w:bCs/>
          <w:sz w:val="24"/>
          <w:szCs w:val="24"/>
          <w:u w:val="single"/>
        </w:rPr>
        <w:t>へ（依頼）</w:t>
      </w:r>
    </w:p>
    <w:p w14:paraId="7C43E3F9" w14:textId="41FD30F1" w:rsidR="00652543" w:rsidRDefault="00652543" w:rsidP="00652543">
      <w:pPr>
        <w:ind w:firstLineChars="100" w:firstLine="245"/>
        <w:rPr>
          <w:rFonts w:ascii="ＭＳ ゴシック" w:eastAsia="ＭＳ ゴシック" w:hAnsi="ＭＳ ゴシック"/>
          <w:b/>
          <w:bCs/>
          <w:sz w:val="24"/>
          <w:szCs w:val="24"/>
        </w:rPr>
      </w:pPr>
      <w:r w:rsidRPr="00D805DE">
        <w:rPr>
          <w:rFonts w:ascii="ＭＳ ゴシック" w:eastAsia="ＭＳ ゴシック" w:hAnsi="ＭＳ ゴシック" w:hint="eastAsia"/>
          <w:b/>
          <w:bCs/>
          <w:sz w:val="24"/>
          <w:szCs w:val="24"/>
        </w:rPr>
        <w:t>下記にご記入頂き、検体（FFPEブロックを推奨）と共にお送りください</w:t>
      </w:r>
      <w:r>
        <w:rPr>
          <w:rFonts w:ascii="ＭＳ ゴシック" w:eastAsia="ＭＳ ゴシック" w:hAnsi="ＭＳ ゴシック" w:hint="eastAsia"/>
          <w:b/>
          <w:bCs/>
          <w:sz w:val="24"/>
          <w:szCs w:val="24"/>
        </w:rPr>
        <w:t>。</w:t>
      </w:r>
    </w:p>
    <w:p w14:paraId="6B91DBFF" w14:textId="35A8A0E4" w:rsidR="00652543" w:rsidRPr="00D805DE" w:rsidRDefault="00652543">
      <w:pPr>
        <w:ind w:firstLineChars="100" w:firstLine="245"/>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なお、</w:t>
      </w:r>
      <w:r w:rsidR="00E07A64">
        <w:rPr>
          <w:rFonts w:ascii="ＭＳ ゴシック" w:eastAsia="ＭＳ ゴシック" w:hAnsi="ＭＳ ゴシック" w:hint="eastAsia"/>
          <w:b/>
          <w:bCs/>
          <w:sz w:val="24"/>
          <w:szCs w:val="24"/>
        </w:rPr>
        <w:t>検体が</w:t>
      </w:r>
      <w:r>
        <w:rPr>
          <w:rFonts w:ascii="ＭＳ ゴシック" w:eastAsia="ＭＳ ゴシック" w:hAnsi="ＭＳ ゴシック" w:hint="eastAsia"/>
          <w:b/>
          <w:bCs/>
          <w:sz w:val="24"/>
          <w:szCs w:val="24"/>
        </w:rPr>
        <w:t>遺伝子パネル検査に</w:t>
      </w:r>
      <w:r w:rsidR="00E07A64">
        <w:rPr>
          <w:rFonts w:ascii="ＭＳ ゴシック" w:eastAsia="ＭＳ ゴシック" w:hAnsi="ＭＳ ゴシック" w:hint="eastAsia"/>
          <w:b/>
          <w:bCs/>
          <w:sz w:val="24"/>
          <w:szCs w:val="24"/>
        </w:rPr>
        <w:t>適さないと</w:t>
      </w:r>
      <w:r>
        <w:rPr>
          <w:rFonts w:ascii="ＭＳ ゴシック" w:eastAsia="ＭＳ ゴシック" w:hAnsi="ＭＳ ゴシック" w:hint="eastAsia"/>
          <w:b/>
          <w:bCs/>
          <w:sz w:val="24"/>
          <w:szCs w:val="24"/>
        </w:rPr>
        <w:t>判断される場合には</w:t>
      </w:r>
      <w:r w:rsidR="00E07A64">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その理由もご</w:t>
      </w:r>
      <w:r w:rsidR="00E07A64">
        <w:rPr>
          <w:rFonts w:ascii="ＭＳ ゴシック" w:eastAsia="ＭＳ ゴシック" w:hAnsi="ＭＳ ゴシック" w:hint="eastAsia"/>
          <w:b/>
          <w:bCs/>
          <w:sz w:val="24"/>
          <w:szCs w:val="24"/>
        </w:rPr>
        <w:t>記入</w:t>
      </w:r>
      <w:r>
        <w:rPr>
          <w:rFonts w:ascii="ＭＳ ゴシック" w:eastAsia="ＭＳ ゴシック" w:hAnsi="ＭＳ ゴシック" w:hint="eastAsia"/>
          <w:b/>
          <w:bCs/>
          <w:sz w:val="24"/>
          <w:szCs w:val="24"/>
        </w:rPr>
        <w:t>ください。</w:t>
      </w:r>
    </w:p>
    <w:p w14:paraId="320A24ED" w14:textId="77777777" w:rsidR="00652E36" w:rsidRPr="00375E51" w:rsidRDefault="00652E36" w:rsidP="00251D1E">
      <w:pPr>
        <w:ind w:left="480" w:hangingChars="200" w:hanging="480"/>
        <w:rPr>
          <w:rFonts w:ascii="ＭＳ ゴシック" w:eastAsia="ＭＳ ゴシック" w:hAnsi="ＭＳ ゴシック"/>
          <w:sz w:val="24"/>
          <w:szCs w:val="24"/>
        </w:rPr>
      </w:pPr>
    </w:p>
    <w:p w14:paraId="1136B697" w14:textId="342607E8" w:rsidR="00537DEA" w:rsidRPr="007515C8" w:rsidRDefault="00537DEA" w:rsidP="00251D1E">
      <w:pPr>
        <w:ind w:left="489" w:hangingChars="200" w:hanging="489"/>
        <w:rPr>
          <w:rFonts w:ascii="ＭＳ ゴシック" w:eastAsia="ＭＳ ゴシック" w:hAnsi="ＭＳ ゴシック"/>
          <w:b/>
          <w:sz w:val="24"/>
          <w:szCs w:val="24"/>
        </w:rPr>
      </w:pPr>
      <w:r w:rsidRPr="007515C8">
        <w:rPr>
          <w:rFonts w:ascii="ＭＳ ゴシック" w:eastAsia="ＭＳ ゴシック" w:hAnsi="ＭＳ ゴシック" w:hint="eastAsia"/>
          <w:b/>
          <w:sz w:val="24"/>
          <w:szCs w:val="24"/>
        </w:rPr>
        <w:t xml:space="preserve">施設名　　　　　　　　　　　　　　　　　　　　　　　　　　　　　　</w:t>
      </w:r>
    </w:p>
    <w:p w14:paraId="7B07861C" w14:textId="77777777" w:rsidR="00537DEA" w:rsidRPr="00375E51" w:rsidRDefault="00537DEA" w:rsidP="00251D1E">
      <w:pPr>
        <w:ind w:left="480" w:hangingChars="200" w:hanging="480"/>
        <w:rPr>
          <w:rFonts w:ascii="ＭＳ ゴシック" w:eastAsia="ＭＳ ゴシック" w:hAnsi="ＭＳ ゴシック"/>
          <w:sz w:val="24"/>
          <w:szCs w:val="24"/>
          <w:u w:val="single"/>
        </w:rPr>
      </w:pPr>
      <w:r w:rsidRPr="00375E51">
        <w:rPr>
          <w:rFonts w:ascii="ＭＳ ゴシック" w:eastAsia="ＭＳ ゴシック" w:hAnsi="ＭＳ ゴシック" w:hint="eastAsia"/>
          <w:sz w:val="24"/>
          <w:szCs w:val="24"/>
        </w:rPr>
        <w:t xml:space="preserve">　　　　　　</w:t>
      </w:r>
      <w:r w:rsidRPr="00375E51">
        <w:rPr>
          <w:rFonts w:ascii="ＭＳ ゴシック" w:eastAsia="ＭＳ ゴシック" w:hAnsi="ＭＳ ゴシック" w:hint="eastAsia"/>
          <w:sz w:val="24"/>
          <w:szCs w:val="24"/>
          <w:u w:val="single"/>
        </w:rPr>
        <w:t xml:space="preserve">　　　　　　　　　　　　　　　　　　　　　　　　　　　　　</w:t>
      </w:r>
    </w:p>
    <w:p w14:paraId="6AB0D668" w14:textId="77777777" w:rsidR="00537DEA" w:rsidRPr="00375E51" w:rsidRDefault="00537DEA" w:rsidP="00251D1E">
      <w:pPr>
        <w:ind w:left="480" w:hangingChars="200" w:hanging="480"/>
        <w:rPr>
          <w:rFonts w:ascii="ＭＳ ゴシック" w:eastAsia="ＭＳ ゴシック" w:hAnsi="ＭＳ ゴシック"/>
          <w:sz w:val="24"/>
          <w:szCs w:val="24"/>
        </w:rPr>
      </w:pPr>
    </w:p>
    <w:p w14:paraId="1D1E45E6" w14:textId="240FBE02" w:rsidR="00537DEA" w:rsidRPr="00375E51" w:rsidRDefault="00537DEA" w:rsidP="00251D1E">
      <w:pPr>
        <w:ind w:left="489" w:hangingChars="200" w:hanging="489"/>
        <w:rPr>
          <w:rFonts w:ascii="ＭＳ ゴシック" w:eastAsia="ＭＳ ゴシック" w:hAnsi="ＭＳ ゴシック"/>
          <w:sz w:val="24"/>
          <w:szCs w:val="24"/>
        </w:rPr>
      </w:pPr>
      <w:r w:rsidRPr="007515C8">
        <w:rPr>
          <w:rFonts w:ascii="ＭＳ ゴシック" w:eastAsia="ＭＳ ゴシック" w:hAnsi="ＭＳ ゴシック" w:hint="eastAsia"/>
          <w:b/>
          <w:sz w:val="24"/>
          <w:szCs w:val="24"/>
        </w:rPr>
        <w:t>患者名</w:t>
      </w:r>
      <w:r w:rsidR="001C1198" w:rsidRPr="007515C8">
        <w:rPr>
          <w:rFonts w:ascii="ＭＳ ゴシック" w:eastAsia="ＭＳ ゴシック" w:hAnsi="ＭＳ ゴシック" w:hint="eastAsia"/>
          <w:b/>
          <w:sz w:val="24"/>
          <w:szCs w:val="24"/>
        </w:rPr>
        <w:t>（</w:t>
      </w:r>
      <w:r w:rsidR="007515C8" w:rsidRPr="007515C8">
        <w:rPr>
          <w:rFonts w:ascii="ＭＳ ゴシック" w:eastAsia="ＭＳ ゴシック" w:hAnsi="ＭＳ ゴシック" w:hint="eastAsia"/>
          <w:b/>
          <w:sz w:val="24"/>
          <w:szCs w:val="24"/>
        </w:rPr>
        <w:t>貴院</w:t>
      </w:r>
      <w:r w:rsidR="001C1198" w:rsidRPr="007515C8">
        <w:rPr>
          <w:rFonts w:ascii="ＭＳ ゴシック" w:eastAsia="ＭＳ ゴシック" w:hAnsi="ＭＳ ゴシック"/>
          <w:b/>
          <w:sz w:val="24"/>
          <w:szCs w:val="24"/>
        </w:rPr>
        <w:t>ID</w:t>
      </w:r>
      <w:r w:rsidR="001C1198" w:rsidRPr="007515C8">
        <w:rPr>
          <w:rFonts w:ascii="ＭＳ ゴシック" w:eastAsia="ＭＳ ゴシック" w:hAnsi="ＭＳ ゴシック" w:hint="eastAsia"/>
          <w:b/>
          <w:sz w:val="24"/>
          <w:szCs w:val="24"/>
        </w:rPr>
        <w:t>）</w:t>
      </w:r>
      <w:r w:rsidR="001C1198" w:rsidRPr="00375E51">
        <w:rPr>
          <w:rFonts w:ascii="ＭＳ ゴシック" w:eastAsia="ＭＳ ゴシック" w:hAnsi="ＭＳ ゴシック"/>
          <w:sz w:val="24"/>
          <w:szCs w:val="24"/>
        </w:rPr>
        <w:tab/>
      </w:r>
      <w:r w:rsidR="001C1198" w:rsidRPr="00375E51">
        <w:rPr>
          <w:rFonts w:ascii="ＭＳ ゴシック" w:eastAsia="ＭＳ ゴシック" w:hAnsi="ＭＳ ゴシック"/>
          <w:sz w:val="24"/>
          <w:szCs w:val="24"/>
        </w:rPr>
        <w:tab/>
      </w:r>
      <w:r w:rsidR="001C1198" w:rsidRPr="00375E51">
        <w:rPr>
          <w:rFonts w:ascii="ＭＳ ゴシック" w:eastAsia="ＭＳ ゴシック" w:hAnsi="ＭＳ ゴシック"/>
          <w:sz w:val="24"/>
          <w:szCs w:val="24"/>
        </w:rPr>
        <w:tab/>
      </w:r>
      <w:r w:rsidR="001C1198" w:rsidRPr="00375E51">
        <w:rPr>
          <w:rFonts w:ascii="ＭＳ ゴシック" w:eastAsia="ＭＳ ゴシック" w:hAnsi="ＭＳ ゴシック"/>
          <w:sz w:val="24"/>
          <w:szCs w:val="24"/>
        </w:rPr>
        <w:tab/>
        <w:t xml:space="preserve">          (</w:t>
      </w:r>
      <w:r w:rsidR="001C1198" w:rsidRPr="00375E51">
        <w:rPr>
          <w:rFonts w:ascii="ＭＳ ゴシック" w:eastAsia="ＭＳ ゴシック" w:hAnsi="ＭＳ ゴシック"/>
          <w:sz w:val="24"/>
          <w:szCs w:val="24"/>
        </w:rPr>
        <w:tab/>
        <w:t xml:space="preserve">  </w:t>
      </w:r>
      <w:r w:rsidR="001C1198" w:rsidRPr="00375E51">
        <w:rPr>
          <w:rFonts w:ascii="ＭＳ ゴシック" w:eastAsia="ＭＳ ゴシック" w:hAnsi="ＭＳ ゴシック"/>
          <w:sz w:val="24"/>
          <w:szCs w:val="24"/>
        </w:rPr>
        <w:tab/>
      </w:r>
      <w:r w:rsidR="001C1198" w:rsidRPr="00375E51">
        <w:rPr>
          <w:rFonts w:ascii="ＭＳ ゴシック" w:eastAsia="ＭＳ ゴシック" w:hAnsi="ＭＳ ゴシック"/>
          <w:sz w:val="24"/>
          <w:szCs w:val="24"/>
        </w:rPr>
        <w:tab/>
      </w:r>
      <w:r w:rsidR="007D6D05">
        <w:rPr>
          <w:rFonts w:ascii="ＭＳ ゴシック" w:eastAsia="ＭＳ ゴシック" w:hAnsi="ＭＳ ゴシック"/>
          <w:sz w:val="24"/>
          <w:szCs w:val="24"/>
        </w:rPr>
        <w:tab/>
      </w:r>
      <w:r w:rsidR="001C1198" w:rsidRPr="00375E51">
        <w:rPr>
          <w:rFonts w:ascii="ＭＳ ゴシック" w:eastAsia="ＭＳ ゴシック" w:hAnsi="ＭＳ ゴシック"/>
          <w:sz w:val="24"/>
          <w:szCs w:val="24"/>
        </w:rPr>
        <w:t>)</w:t>
      </w:r>
    </w:p>
    <w:p w14:paraId="2D6C5489" w14:textId="7E151FA6" w:rsidR="00537DEA" w:rsidRPr="00375E51" w:rsidRDefault="00537DEA" w:rsidP="00251D1E">
      <w:pPr>
        <w:ind w:left="480" w:hangingChars="200" w:hanging="480"/>
        <w:rPr>
          <w:rFonts w:ascii="ＭＳ ゴシック" w:eastAsia="ＭＳ ゴシック" w:hAnsi="ＭＳ ゴシック"/>
          <w:sz w:val="24"/>
          <w:szCs w:val="24"/>
          <w:u w:val="single"/>
        </w:rPr>
      </w:pPr>
      <w:r w:rsidRPr="00375E51">
        <w:rPr>
          <w:rFonts w:ascii="ＭＳ ゴシック" w:eastAsia="ＭＳ ゴシック" w:hAnsi="ＭＳ ゴシック" w:hint="eastAsia"/>
          <w:sz w:val="24"/>
          <w:szCs w:val="24"/>
        </w:rPr>
        <w:t xml:space="preserve">　　　　　　</w:t>
      </w:r>
      <w:r w:rsidRPr="00375E51">
        <w:rPr>
          <w:rFonts w:ascii="ＭＳ ゴシック" w:eastAsia="ＭＳ ゴシック" w:hAnsi="ＭＳ ゴシック" w:hint="eastAsia"/>
          <w:sz w:val="24"/>
          <w:szCs w:val="24"/>
          <w:u w:val="single"/>
        </w:rPr>
        <w:t xml:space="preserve">　　　　　　　　　　　　　　　　　　　　　　　　　　　　　　　　　　</w:t>
      </w:r>
      <w:r w:rsidR="001C1198" w:rsidRPr="00375E51">
        <w:rPr>
          <w:rFonts w:ascii="ＭＳ ゴシック" w:eastAsia="ＭＳ ゴシック" w:hAnsi="ＭＳ ゴシック" w:hint="eastAsia"/>
          <w:sz w:val="24"/>
          <w:szCs w:val="24"/>
          <w:u w:val="single"/>
        </w:rPr>
        <w:t xml:space="preserve"> </w:t>
      </w:r>
      <w:r w:rsidR="001C1198" w:rsidRPr="00375E51">
        <w:rPr>
          <w:rFonts w:ascii="ＭＳ ゴシック" w:eastAsia="ＭＳ ゴシック" w:hAnsi="ＭＳ ゴシック"/>
          <w:sz w:val="24"/>
          <w:szCs w:val="24"/>
          <w:u w:val="single"/>
        </w:rPr>
        <w:t xml:space="preserve">              </w:t>
      </w:r>
      <w:r w:rsidRPr="00375E51">
        <w:rPr>
          <w:rFonts w:ascii="ＭＳ ゴシック" w:eastAsia="ＭＳ ゴシック" w:hAnsi="ＭＳ ゴシック" w:hint="eastAsia"/>
          <w:sz w:val="24"/>
          <w:szCs w:val="24"/>
          <w:u w:val="single"/>
        </w:rPr>
        <w:t xml:space="preserve">　　　</w:t>
      </w:r>
    </w:p>
    <w:p w14:paraId="2FF3C64A" w14:textId="77777777" w:rsidR="00251D1E" w:rsidRPr="00375E51" w:rsidRDefault="00251D1E">
      <w:pPr>
        <w:rPr>
          <w:rFonts w:ascii="ＭＳ ゴシック" w:eastAsia="ＭＳ ゴシック" w:hAnsi="ＭＳ ゴシック"/>
          <w:sz w:val="24"/>
          <w:szCs w:val="24"/>
        </w:rPr>
      </w:pPr>
      <w:r w:rsidRPr="00375E51">
        <w:rPr>
          <w:rFonts w:ascii="ＭＳ ゴシック" w:eastAsia="ＭＳ ゴシック" w:hAnsi="ＭＳ ゴシック" w:hint="eastAsia"/>
          <w:sz w:val="24"/>
          <w:szCs w:val="24"/>
        </w:rPr>
        <w:t xml:space="preserve">　</w:t>
      </w:r>
    </w:p>
    <w:p w14:paraId="360AD967" w14:textId="50F2DF32" w:rsidR="00537DEA" w:rsidRPr="00375E51" w:rsidRDefault="00251D1E" w:rsidP="00251D1E">
      <w:pPr>
        <w:ind w:firstLineChars="300" w:firstLine="734"/>
        <w:rPr>
          <w:rFonts w:ascii="ＭＳ ゴシック" w:eastAsia="ＭＳ ゴシック" w:hAnsi="ＭＳ ゴシック"/>
          <w:sz w:val="24"/>
          <w:szCs w:val="24"/>
        </w:rPr>
      </w:pPr>
      <w:r w:rsidRPr="007515C8">
        <w:rPr>
          <w:rFonts w:ascii="ＭＳ ゴシック" w:eastAsia="ＭＳ ゴシック" w:hAnsi="ＭＳ ゴシック" w:hint="eastAsia"/>
          <w:b/>
          <w:sz w:val="24"/>
          <w:szCs w:val="24"/>
        </w:rPr>
        <w:t>検体採取日</w:t>
      </w:r>
      <w:r w:rsidRPr="00375E51">
        <w:rPr>
          <w:rFonts w:ascii="ＭＳ ゴシック" w:eastAsia="ＭＳ ゴシック" w:hAnsi="ＭＳ ゴシック" w:hint="eastAsia"/>
          <w:sz w:val="24"/>
          <w:szCs w:val="24"/>
        </w:rPr>
        <w:t xml:space="preserve">　</w:t>
      </w:r>
      <w:r w:rsidRPr="00375E51">
        <w:rPr>
          <w:rFonts w:ascii="ＭＳ ゴシック" w:eastAsia="ＭＳ ゴシック" w:hAnsi="ＭＳ ゴシック" w:hint="eastAsia"/>
          <w:sz w:val="24"/>
          <w:szCs w:val="24"/>
          <w:u w:val="single"/>
        </w:rPr>
        <w:t xml:space="preserve">　　　　</w:t>
      </w:r>
      <w:r w:rsidR="004C66F8" w:rsidRPr="00375E51">
        <w:rPr>
          <w:rFonts w:ascii="ＭＳ ゴシック" w:eastAsia="ＭＳ ゴシック" w:hAnsi="ＭＳ ゴシック" w:hint="eastAsia"/>
          <w:sz w:val="24"/>
          <w:szCs w:val="24"/>
          <w:u w:val="single"/>
        </w:rPr>
        <w:t xml:space="preserve">　</w:t>
      </w:r>
      <w:r w:rsidRPr="00375E51">
        <w:rPr>
          <w:rFonts w:ascii="ＭＳ ゴシック" w:eastAsia="ＭＳ ゴシック" w:hAnsi="ＭＳ ゴシック" w:hint="eastAsia"/>
          <w:sz w:val="24"/>
          <w:szCs w:val="24"/>
          <w:u w:val="single"/>
        </w:rPr>
        <w:t xml:space="preserve">年　　</w:t>
      </w:r>
      <w:r w:rsidR="001C1198" w:rsidRPr="00375E51">
        <w:rPr>
          <w:rFonts w:ascii="ＭＳ ゴシック" w:eastAsia="ＭＳ ゴシック" w:hAnsi="ＭＳ ゴシック" w:hint="eastAsia"/>
          <w:sz w:val="24"/>
          <w:szCs w:val="24"/>
          <w:u w:val="single"/>
        </w:rPr>
        <w:t xml:space="preserve"> </w:t>
      </w:r>
      <w:r w:rsidRPr="00375E51">
        <w:rPr>
          <w:rFonts w:ascii="ＭＳ ゴシック" w:eastAsia="ＭＳ ゴシック" w:hAnsi="ＭＳ ゴシック" w:hint="eastAsia"/>
          <w:sz w:val="24"/>
          <w:szCs w:val="24"/>
          <w:u w:val="single"/>
        </w:rPr>
        <w:t xml:space="preserve">月　　</w:t>
      </w:r>
      <w:r w:rsidR="001C1198" w:rsidRPr="00375E51">
        <w:rPr>
          <w:rFonts w:ascii="ＭＳ ゴシック" w:eastAsia="ＭＳ ゴシック" w:hAnsi="ＭＳ ゴシック" w:hint="eastAsia"/>
          <w:sz w:val="24"/>
          <w:szCs w:val="24"/>
          <w:u w:val="single"/>
        </w:rPr>
        <w:t xml:space="preserve"> </w:t>
      </w:r>
      <w:r w:rsidRPr="00375E51">
        <w:rPr>
          <w:rFonts w:ascii="ＭＳ ゴシック" w:eastAsia="ＭＳ ゴシック" w:hAnsi="ＭＳ ゴシック" w:hint="eastAsia"/>
          <w:sz w:val="24"/>
          <w:szCs w:val="24"/>
          <w:u w:val="single"/>
        </w:rPr>
        <w:t xml:space="preserve">日　</w:t>
      </w:r>
      <w:r w:rsidRPr="00375E51">
        <w:rPr>
          <w:rFonts w:ascii="ＭＳ ゴシック" w:eastAsia="ＭＳ ゴシック" w:hAnsi="ＭＳ ゴシック" w:hint="eastAsia"/>
          <w:sz w:val="24"/>
          <w:szCs w:val="24"/>
        </w:rPr>
        <w:t xml:space="preserve">　　　　　　</w:t>
      </w:r>
      <w:r w:rsidRPr="007515C8">
        <w:rPr>
          <w:rFonts w:ascii="ＭＳ ゴシック" w:eastAsia="ＭＳ ゴシック" w:hAnsi="ＭＳ ゴシック" w:hint="eastAsia"/>
          <w:b/>
          <w:sz w:val="24"/>
          <w:szCs w:val="24"/>
        </w:rPr>
        <w:t>採取部位</w:t>
      </w:r>
      <w:r w:rsidR="00537DEA" w:rsidRPr="00375E51">
        <w:rPr>
          <w:rFonts w:ascii="ＭＳ ゴシック" w:eastAsia="ＭＳ ゴシック" w:hAnsi="ＭＳ ゴシック" w:hint="eastAsia"/>
          <w:sz w:val="24"/>
          <w:szCs w:val="24"/>
        </w:rPr>
        <w:t xml:space="preserve">　</w:t>
      </w:r>
      <w:r w:rsidR="00537DEA" w:rsidRPr="00375E51">
        <w:rPr>
          <w:rFonts w:ascii="ＭＳ ゴシック" w:eastAsia="ＭＳ ゴシック" w:hAnsi="ＭＳ ゴシック" w:hint="eastAsia"/>
          <w:sz w:val="24"/>
          <w:szCs w:val="24"/>
          <w:u w:val="single"/>
        </w:rPr>
        <w:t xml:space="preserve">　　　　　　　　　</w:t>
      </w:r>
      <w:r w:rsidR="00537DEA" w:rsidRPr="00375E51">
        <w:rPr>
          <w:rFonts w:ascii="ＭＳ ゴシック" w:eastAsia="ＭＳ ゴシック" w:hAnsi="ＭＳ ゴシック" w:hint="eastAsia"/>
          <w:sz w:val="24"/>
          <w:szCs w:val="24"/>
        </w:rPr>
        <w:t xml:space="preserve">　　　　　　</w:t>
      </w:r>
    </w:p>
    <w:p w14:paraId="59431A0F" w14:textId="77777777" w:rsidR="00537DEA" w:rsidRPr="00375E51" w:rsidRDefault="00537DEA" w:rsidP="00251D1E">
      <w:pPr>
        <w:ind w:firstLineChars="300" w:firstLine="720"/>
        <w:rPr>
          <w:rFonts w:ascii="ＭＳ ゴシック" w:eastAsia="ＭＳ ゴシック" w:hAnsi="ＭＳ ゴシック"/>
          <w:sz w:val="24"/>
          <w:szCs w:val="24"/>
        </w:rPr>
      </w:pPr>
    </w:p>
    <w:p w14:paraId="7E4BA2E3" w14:textId="77777777" w:rsidR="00537DEA" w:rsidRPr="00375E51" w:rsidRDefault="00537DEA" w:rsidP="00251D1E">
      <w:pPr>
        <w:ind w:firstLineChars="300" w:firstLine="720"/>
        <w:rPr>
          <w:rFonts w:ascii="ＭＳ ゴシック" w:eastAsia="ＭＳ ゴシック" w:hAnsi="ＭＳ ゴシック"/>
          <w:sz w:val="24"/>
          <w:szCs w:val="24"/>
        </w:rPr>
      </w:pPr>
    </w:p>
    <w:p w14:paraId="23A8F1AF" w14:textId="7AC26BF9" w:rsidR="00896E0A" w:rsidRPr="00375E51" w:rsidRDefault="00652543" w:rsidP="00251D1E">
      <w:pPr>
        <w:ind w:firstLineChars="300" w:firstLine="734"/>
        <w:rPr>
          <w:rFonts w:ascii="ＭＳ ゴシック" w:eastAsia="ＭＳ ゴシック" w:hAnsi="ＭＳ ゴシック"/>
          <w:sz w:val="24"/>
          <w:szCs w:val="24"/>
        </w:rPr>
      </w:pPr>
      <w:r>
        <w:rPr>
          <w:rFonts w:ascii="ＭＳ ゴシック" w:eastAsia="ＭＳ ゴシック" w:hAnsi="ＭＳ ゴシック" w:hint="eastAsia"/>
          <w:b/>
          <w:sz w:val="24"/>
          <w:szCs w:val="24"/>
        </w:rPr>
        <w:t>送付</w:t>
      </w:r>
      <w:r w:rsidR="00896E0A" w:rsidRPr="007515C8">
        <w:rPr>
          <w:rFonts w:ascii="ＭＳ ゴシック" w:eastAsia="ＭＳ ゴシック" w:hAnsi="ＭＳ ゴシック" w:hint="eastAsia"/>
          <w:b/>
          <w:sz w:val="24"/>
          <w:szCs w:val="24"/>
        </w:rPr>
        <w:t>検体</w:t>
      </w:r>
      <w:r w:rsidR="00896E0A" w:rsidRPr="00375E51">
        <w:rPr>
          <w:rFonts w:ascii="ＭＳ ゴシック" w:eastAsia="ＭＳ ゴシック" w:hAnsi="ＭＳ ゴシック" w:hint="eastAsia"/>
          <w:sz w:val="24"/>
          <w:szCs w:val="24"/>
        </w:rPr>
        <w:t xml:space="preserve">　</w:t>
      </w:r>
      <w:r w:rsidR="00742D43" w:rsidRPr="00375E51">
        <w:rPr>
          <w:rFonts w:ascii="ＭＳ ゴシック" w:eastAsia="ＭＳ ゴシック" w:hAnsi="ＭＳ ゴシック"/>
          <w:sz w:val="24"/>
          <w:szCs w:val="24"/>
        </w:rPr>
        <w:tab/>
      </w:r>
      <w:r w:rsidR="00742D43" w:rsidRPr="00375E51">
        <w:rPr>
          <w:rFonts w:ascii="ＭＳ ゴシック" w:eastAsia="ＭＳ ゴシック" w:hAnsi="ＭＳ ゴシック" w:hint="eastAsia"/>
          <w:sz w:val="24"/>
          <w:szCs w:val="24"/>
        </w:rPr>
        <w:t>FFPEブロック</w:t>
      </w:r>
      <w:r w:rsidR="00375E51" w:rsidRPr="00375E51">
        <w:rPr>
          <w:rFonts w:ascii="ＭＳ ゴシック" w:eastAsia="ＭＳ ゴシック" w:hAnsi="ＭＳ ゴシック" w:hint="eastAsia"/>
          <w:sz w:val="24"/>
          <w:szCs w:val="24"/>
        </w:rPr>
        <w:t>（推奨）</w:t>
      </w:r>
      <w:r w:rsidR="00742D43" w:rsidRPr="00375E51">
        <w:rPr>
          <w:rFonts w:ascii="ＭＳ ゴシック" w:eastAsia="ＭＳ ゴシック" w:hAnsi="ＭＳ ゴシック" w:hint="eastAsia"/>
          <w:sz w:val="24"/>
          <w:szCs w:val="24"/>
        </w:rPr>
        <w:t xml:space="preserve">　（</w:t>
      </w:r>
      <w:r w:rsidR="00742D43" w:rsidRPr="00375E51">
        <w:rPr>
          <w:rFonts w:ascii="ＭＳ ゴシック" w:eastAsia="ＭＳ ゴシック" w:hAnsi="ＭＳ ゴシック"/>
          <w:sz w:val="24"/>
          <w:szCs w:val="24"/>
        </w:rPr>
        <w:tab/>
      </w:r>
      <w:r w:rsidR="00742D43" w:rsidRPr="00375E51">
        <w:rPr>
          <w:rFonts w:ascii="ＭＳ ゴシック" w:eastAsia="ＭＳ ゴシック" w:hAnsi="ＭＳ ゴシック"/>
          <w:sz w:val="24"/>
          <w:szCs w:val="24"/>
        </w:rPr>
        <w:tab/>
      </w:r>
      <w:r w:rsidR="00742D43" w:rsidRPr="00375E51">
        <w:rPr>
          <w:rFonts w:ascii="ＭＳ ゴシック" w:eastAsia="ＭＳ ゴシック" w:hAnsi="ＭＳ ゴシック" w:hint="eastAsia"/>
          <w:sz w:val="24"/>
          <w:szCs w:val="24"/>
        </w:rPr>
        <w:t>）個</w:t>
      </w:r>
    </w:p>
    <w:p w14:paraId="78D02B34" w14:textId="1DC974B8" w:rsidR="00742D43" w:rsidRPr="00375E51" w:rsidRDefault="00742D43" w:rsidP="00251D1E">
      <w:pPr>
        <w:ind w:firstLineChars="300" w:firstLine="720"/>
        <w:rPr>
          <w:rFonts w:ascii="ＭＳ ゴシック" w:eastAsia="ＭＳ ゴシック" w:hAnsi="ＭＳ ゴシック"/>
          <w:sz w:val="24"/>
          <w:szCs w:val="24"/>
        </w:rPr>
      </w:pPr>
      <w:r w:rsidRPr="00375E51">
        <w:rPr>
          <w:rFonts w:ascii="ＭＳ ゴシック" w:eastAsia="ＭＳ ゴシック" w:hAnsi="ＭＳ ゴシック"/>
          <w:sz w:val="24"/>
          <w:szCs w:val="24"/>
        </w:rPr>
        <w:tab/>
      </w:r>
      <w:r w:rsidRPr="00375E51">
        <w:rPr>
          <w:rFonts w:ascii="ＭＳ ゴシック" w:eastAsia="ＭＳ ゴシック" w:hAnsi="ＭＳ ゴシック"/>
          <w:sz w:val="24"/>
          <w:szCs w:val="24"/>
        </w:rPr>
        <w:tab/>
      </w:r>
    </w:p>
    <w:p w14:paraId="548F6EAA" w14:textId="0FB51F07" w:rsidR="00742D43" w:rsidRPr="00375E51" w:rsidRDefault="00742D43" w:rsidP="00251D1E">
      <w:pPr>
        <w:ind w:firstLineChars="300" w:firstLine="720"/>
        <w:rPr>
          <w:rFonts w:ascii="ＭＳ ゴシック" w:eastAsia="ＭＳ ゴシック" w:hAnsi="ＭＳ ゴシック"/>
          <w:sz w:val="24"/>
          <w:szCs w:val="24"/>
        </w:rPr>
      </w:pPr>
      <w:r w:rsidRPr="00375E51">
        <w:rPr>
          <w:rFonts w:ascii="ＭＳ ゴシック" w:eastAsia="ＭＳ ゴシック" w:hAnsi="ＭＳ ゴシック"/>
          <w:sz w:val="24"/>
          <w:szCs w:val="24"/>
        </w:rPr>
        <w:tab/>
      </w:r>
      <w:r w:rsidR="00652543">
        <w:rPr>
          <w:rFonts w:ascii="ＭＳ ゴシック" w:eastAsia="ＭＳ ゴシック" w:hAnsi="ＭＳ ゴシック"/>
          <w:sz w:val="24"/>
          <w:szCs w:val="24"/>
        </w:rPr>
        <w:tab/>
      </w:r>
      <w:r w:rsidRPr="00375E51">
        <w:rPr>
          <w:rFonts w:ascii="ＭＳ ゴシック" w:eastAsia="ＭＳ ゴシック" w:hAnsi="ＭＳ ゴシック"/>
          <w:sz w:val="24"/>
          <w:szCs w:val="24"/>
        </w:rPr>
        <w:tab/>
      </w:r>
      <w:proofErr w:type="gramStart"/>
      <w:r w:rsidRPr="00375E51">
        <w:rPr>
          <w:rFonts w:ascii="ＭＳ ゴシック" w:eastAsia="ＭＳ ゴシック" w:hAnsi="ＭＳ ゴシック" w:hint="eastAsia"/>
          <w:sz w:val="24"/>
          <w:szCs w:val="24"/>
        </w:rPr>
        <w:t>薄切</w:t>
      </w:r>
      <w:proofErr w:type="gramEnd"/>
      <w:r w:rsidRPr="00375E51">
        <w:rPr>
          <w:rFonts w:ascii="ＭＳ ゴシック" w:eastAsia="ＭＳ ゴシック" w:hAnsi="ＭＳ ゴシック" w:hint="eastAsia"/>
          <w:sz w:val="24"/>
          <w:szCs w:val="24"/>
        </w:rPr>
        <w:t>標本　（</w:t>
      </w:r>
      <w:r w:rsidRPr="00375E51">
        <w:rPr>
          <w:rFonts w:ascii="ＭＳ ゴシック" w:eastAsia="ＭＳ ゴシック" w:hAnsi="ＭＳ ゴシック"/>
          <w:sz w:val="24"/>
          <w:szCs w:val="24"/>
        </w:rPr>
        <w:tab/>
      </w:r>
      <w:r w:rsidRPr="00375E51">
        <w:rPr>
          <w:rFonts w:ascii="ＭＳ ゴシック" w:eastAsia="ＭＳ ゴシック" w:hAnsi="ＭＳ ゴシック"/>
          <w:sz w:val="24"/>
          <w:szCs w:val="24"/>
        </w:rPr>
        <w:tab/>
      </w:r>
      <w:r w:rsidRPr="00375E51">
        <w:rPr>
          <w:rFonts w:ascii="ＭＳ ゴシック" w:eastAsia="ＭＳ ゴシック" w:hAnsi="ＭＳ ゴシック" w:hint="eastAsia"/>
          <w:sz w:val="24"/>
          <w:szCs w:val="24"/>
        </w:rPr>
        <w:t>）枚</w:t>
      </w:r>
      <w:r w:rsidR="004C66F8" w:rsidRPr="00375E51">
        <w:rPr>
          <w:rFonts w:ascii="ＭＳ ゴシック" w:eastAsia="ＭＳ ゴシック" w:hAnsi="ＭＳ ゴシック" w:hint="eastAsia"/>
          <w:sz w:val="24"/>
          <w:szCs w:val="24"/>
        </w:rPr>
        <w:t xml:space="preserve">　</w:t>
      </w:r>
    </w:p>
    <w:p w14:paraId="6C232945" w14:textId="59A19FC0" w:rsidR="00742D43" w:rsidRPr="00375E51" w:rsidRDefault="00742D43" w:rsidP="00251D1E">
      <w:pPr>
        <w:ind w:firstLineChars="300" w:firstLine="720"/>
        <w:rPr>
          <w:rFonts w:ascii="ＭＳ ゴシック" w:eastAsia="ＭＳ ゴシック" w:hAnsi="ＭＳ ゴシック"/>
          <w:sz w:val="24"/>
          <w:szCs w:val="24"/>
        </w:rPr>
      </w:pPr>
      <w:r w:rsidRPr="00375E51">
        <w:rPr>
          <w:rFonts w:ascii="ＭＳ ゴシック" w:eastAsia="ＭＳ ゴシック" w:hAnsi="ＭＳ ゴシック"/>
          <w:sz w:val="24"/>
          <w:szCs w:val="24"/>
        </w:rPr>
        <w:tab/>
      </w:r>
    </w:p>
    <w:p w14:paraId="287A5C39" w14:textId="327414DA" w:rsidR="00742D43" w:rsidRPr="00375E51" w:rsidRDefault="00742D43" w:rsidP="00251D1E">
      <w:pPr>
        <w:ind w:firstLineChars="300" w:firstLine="720"/>
        <w:rPr>
          <w:rFonts w:ascii="ＭＳ ゴシック" w:eastAsia="ＭＳ ゴシック" w:hAnsi="ＭＳ ゴシック"/>
          <w:sz w:val="24"/>
          <w:szCs w:val="24"/>
        </w:rPr>
      </w:pPr>
      <w:r w:rsidRPr="00375E51">
        <w:rPr>
          <w:rFonts w:ascii="ＭＳ ゴシック" w:eastAsia="ＭＳ ゴシック" w:hAnsi="ＭＳ ゴシック"/>
          <w:sz w:val="24"/>
          <w:szCs w:val="24"/>
        </w:rPr>
        <w:tab/>
      </w:r>
      <w:r w:rsidRPr="00375E51">
        <w:rPr>
          <w:rFonts w:ascii="ＭＳ ゴシック" w:eastAsia="ＭＳ ゴシック" w:hAnsi="ＭＳ ゴシック"/>
          <w:sz w:val="24"/>
          <w:szCs w:val="24"/>
        </w:rPr>
        <w:tab/>
      </w:r>
      <w:r w:rsidR="00652543">
        <w:rPr>
          <w:rFonts w:ascii="ＭＳ ゴシック" w:eastAsia="ＭＳ ゴシック" w:hAnsi="ＭＳ ゴシック"/>
          <w:sz w:val="24"/>
          <w:szCs w:val="24"/>
        </w:rPr>
        <w:tab/>
      </w:r>
      <w:r w:rsidRPr="00375E51">
        <w:rPr>
          <w:rFonts w:ascii="ＭＳ ゴシック" w:eastAsia="ＭＳ ゴシック" w:hAnsi="ＭＳ ゴシック" w:hint="eastAsia"/>
          <w:sz w:val="24"/>
          <w:szCs w:val="24"/>
        </w:rPr>
        <w:t>H&amp;E標本（</w:t>
      </w:r>
      <w:r w:rsidRPr="00375E51">
        <w:rPr>
          <w:rFonts w:ascii="ＭＳ ゴシック" w:eastAsia="ＭＳ ゴシック" w:hAnsi="ＭＳ ゴシック"/>
          <w:sz w:val="24"/>
          <w:szCs w:val="24"/>
        </w:rPr>
        <w:tab/>
      </w:r>
      <w:r w:rsidR="007D6D05">
        <w:rPr>
          <w:rFonts w:ascii="ＭＳ ゴシック" w:eastAsia="ＭＳ ゴシック" w:hAnsi="ＭＳ ゴシック" w:hint="eastAsia"/>
          <w:sz w:val="24"/>
          <w:szCs w:val="24"/>
        </w:rPr>
        <w:t xml:space="preserve">　</w:t>
      </w:r>
      <w:r w:rsidRPr="00375E51">
        <w:rPr>
          <w:rFonts w:ascii="ＭＳ ゴシック" w:eastAsia="ＭＳ ゴシック" w:hAnsi="ＭＳ ゴシック" w:hint="eastAsia"/>
          <w:sz w:val="24"/>
          <w:szCs w:val="24"/>
        </w:rPr>
        <w:t>）枚</w:t>
      </w:r>
    </w:p>
    <w:p w14:paraId="7A082B25" w14:textId="266C3450" w:rsidR="004C66F8" w:rsidRPr="00375E51" w:rsidRDefault="004C66F8" w:rsidP="00251D1E">
      <w:pPr>
        <w:ind w:firstLineChars="300" w:firstLine="720"/>
        <w:rPr>
          <w:rFonts w:ascii="ＭＳ ゴシック" w:eastAsia="ＭＳ ゴシック" w:hAnsi="ＭＳ ゴシック"/>
          <w:sz w:val="24"/>
          <w:szCs w:val="24"/>
        </w:rPr>
      </w:pPr>
    </w:p>
    <w:p w14:paraId="201F9CEF" w14:textId="2A50C9B6" w:rsidR="004C66F8" w:rsidRPr="00375E51" w:rsidRDefault="004C66F8" w:rsidP="00251D1E">
      <w:pPr>
        <w:ind w:firstLineChars="300" w:firstLine="720"/>
        <w:rPr>
          <w:rFonts w:ascii="ＭＳ ゴシック" w:eastAsia="ＭＳ ゴシック" w:hAnsi="ＭＳ ゴシック"/>
          <w:sz w:val="24"/>
          <w:szCs w:val="24"/>
        </w:rPr>
      </w:pPr>
      <w:r w:rsidRPr="00375E51">
        <w:rPr>
          <w:rFonts w:ascii="ＭＳ ゴシック" w:eastAsia="ＭＳ ゴシック" w:hAnsi="ＭＳ ゴシック"/>
          <w:sz w:val="24"/>
          <w:szCs w:val="24"/>
        </w:rPr>
        <w:tab/>
      </w:r>
      <w:r w:rsidRPr="00375E51">
        <w:rPr>
          <w:rFonts w:ascii="ＭＳ ゴシック" w:eastAsia="ＭＳ ゴシック" w:hAnsi="ＭＳ ゴシック"/>
          <w:sz w:val="24"/>
          <w:szCs w:val="24"/>
        </w:rPr>
        <w:tab/>
      </w:r>
      <w:r w:rsidR="00652543">
        <w:rPr>
          <w:rFonts w:ascii="ＭＳ ゴシック" w:eastAsia="ＭＳ ゴシック" w:hAnsi="ＭＳ ゴシック"/>
          <w:sz w:val="24"/>
          <w:szCs w:val="24"/>
        </w:rPr>
        <w:tab/>
      </w:r>
      <w:r w:rsidRPr="00375E51">
        <w:rPr>
          <w:rFonts w:ascii="ＭＳ ゴシック" w:eastAsia="ＭＳ ゴシック" w:hAnsi="ＭＳ ゴシック" w:hint="eastAsia"/>
          <w:sz w:val="24"/>
          <w:szCs w:val="24"/>
        </w:rPr>
        <w:t>病理診断報告書　（</w:t>
      </w:r>
      <w:r w:rsidRPr="00375E51">
        <w:rPr>
          <w:rFonts w:ascii="ＭＳ ゴシック" w:eastAsia="ＭＳ ゴシック" w:hAnsi="ＭＳ ゴシック"/>
          <w:sz w:val="24"/>
          <w:szCs w:val="24"/>
        </w:rPr>
        <w:tab/>
      </w:r>
      <w:r w:rsidR="007D6D05">
        <w:rPr>
          <w:rFonts w:ascii="ＭＳ ゴシック" w:eastAsia="ＭＳ ゴシック" w:hAnsi="ＭＳ ゴシック" w:hint="eastAsia"/>
          <w:sz w:val="24"/>
          <w:szCs w:val="24"/>
        </w:rPr>
        <w:t xml:space="preserve">　　</w:t>
      </w:r>
      <w:r w:rsidRPr="00375E51">
        <w:rPr>
          <w:rFonts w:ascii="ＭＳ ゴシック" w:eastAsia="ＭＳ ゴシック" w:hAnsi="ＭＳ ゴシック" w:hint="eastAsia"/>
          <w:sz w:val="24"/>
          <w:szCs w:val="24"/>
        </w:rPr>
        <w:t>）枚</w:t>
      </w:r>
    </w:p>
    <w:p w14:paraId="01FDF979" w14:textId="60B67B4D" w:rsidR="00742D43" w:rsidRPr="00375E51" w:rsidRDefault="00742D43" w:rsidP="00251D1E">
      <w:pPr>
        <w:ind w:firstLineChars="300" w:firstLine="720"/>
        <w:rPr>
          <w:rFonts w:ascii="ＭＳ ゴシック" w:eastAsia="ＭＳ ゴシック" w:hAnsi="ＭＳ ゴシック"/>
          <w:sz w:val="24"/>
          <w:szCs w:val="24"/>
        </w:rPr>
      </w:pPr>
      <w:r w:rsidRPr="00375E51">
        <w:rPr>
          <w:rFonts w:ascii="ＭＳ ゴシック" w:eastAsia="ＭＳ ゴシック" w:hAnsi="ＭＳ ゴシック"/>
          <w:sz w:val="24"/>
          <w:szCs w:val="24"/>
        </w:rPr>
        <w:tab/>
      </w:r>
    </w:p>
    <w:p w14:paraId="6823BB74" w14:textId="467027EF" w:rsidR="004C66F8" w:rsidRPr="00375E51" w:rsidRDefault="00742D43" w:rsidP="00742D43">
      <w:pPr>
        <w:ind w:firstLineChars="300" w:firstLine="734"/>
        <w:rPr>
          <w:rFonts w:ascii="ＭＳ ゴシック" w:eastAsia="ＭＳ ゴシック" w:hAnsi="ＭＳ ゴシック"/>
          <w:sz w:val="24"/>
          <w:szCs w:val="24"/>
        </w:rPr>
      </w:pPr>
      <w:r w:rsidRPr="00AF69CA">
        <w:rPr>
          <w:rFonts w:ascii="ＭＳ ゴシック" w:eastAsia="ＭＳ ゴシック" w:hAnsi="ＭＳ ゴシック" w:hint="eastAsia"/>
          <w:b/>
          <w:bCs/>
          <w:sz w:val="24"/>
          <w:szCs w:val="24"/>
        </w:rPr>
        <w:t>その他</w:t>
      </w:r>
      <w:r w:rsidRPr="00375E51">
        <w:rPr>
          <w:rFonts w:ascii="ＭＳ ゴシック" w:eastAsia="ＭＳ ゴシック" w:hAnsi="ＭＳ ゴシック" w:hint="eastAsia"/>
          <w:sz w:val="24"/>
          <w:szCs w:val="24"/>
        </w:rPr>
        <w:t>（</w:t>
      </w:r>
      <w:r w:rsidR="00652543">
        <w:rPr>
          <w:rFonts w:ascii="ＭＳ ゴシック" w:eastAsia="ＭＳ ゴシック" w:hAnsi="ＭＳ ゴシック"/>
          <w:sz w:val="24"/>
          <w:szCs w:val="24"/>
        </w:rPr>
        <w:tab/>
      </w:r>
      <w:r w:rsidR="00652543">
        <w:rPr>
          <w:rFonts w:ascii="ＭＳ ゴシック" w:eastAsia="ＭＳ ゴシック" w:hAnsi="ＭＳ ゴシック"/>
          <w:sz w:val="24"/>
          <w:szCs w:val="24"/>
        </w:rPr>
        <w:tab/>
      </w:r>
      <w:r w:rsidR="00652543">
        <w:rPr>
          <w:rFonts w:ascii="ＭＳ ゴシック" w:eastAsia="ＭＳ ゴシック" w:hAnsi="ＭＳ ゴシック"/>
          <w:sz w:val="24"/>
          <w:szCs w:val="24"/>
        </w:rPr>
        <w:tab/>
      </w:r>
      <w:r w:rsidRPr="00375E51">
        <w:rPr>
          <w:rFonts w:ascii="ＭＳ ゴシック" w:eastAsia="ＭＳ ゴシック" w:hAnsi="ＭＳ ゴシック"/>
          <w:sz w:val="24"/>
          <w:szCs w:val="24"/>
        </w:rPr>
        <w:tab/>
      </w:r>
      <w:r w:rsidRPr="00375E51">
        <w:rPr>
          <w:rFonts w:ascii="ＭＳ ゴシック" w:eastAsia="ＭＳ ゴシック" w:hAnsi="ＭＳ ゴシック"/>
          <w:sz w:val="24"/>
          <w:szCs w:val="24"/>
        </w:rPr>
        <w:tab/>
      </w:r>
      <w:r w:rsidRPr="00375E51">
        <w:rPr>
          <w:rFonts w:ascii="ＭＳ ゴシック" w:eastAsia="ＭＳ ゴシック" w:hAnsi="ＭＳ ゴシック"/>
          <w:sz w:val="24"/>
          <w:szCs w:val="24"/>
        </w:rPr>
        <w:tab/>
      </w:r>
      <w:r w:rsidRPr="00375E51">
        <w:rPr>
          <w:rFonts w:ascii="ＭＳ ゴシック" w:eastAsia="ＭＳ ゴシック" w:hAnsi="ＭＳ ゴシック"/>
          <w:sz w:val="24"/>
          <w:szCs w:val="24"/>
        </w:rPr>
        <w:tab/>
      </w:r>
      <w:r w:rsidRPr="00375E51">
        <w:rPr>
          <w:rFonts w:ascii="ＭＳ ゴシック" w:eastAsia="ＭＳ ゴシック" w:hAnsi="ＭＳ ゴシック"/>
          <w:sz w:val="24"/>
          <w:szCs w:val="24"/>
        </w:rPr>
        <w:tab/>
      </w:r>
      <w:r w:rsidRPr="00375E51">
        <w:rPr>
          <w:rFonts w:ascii="ＭＳ ゴシック" w:eastAsia="ＭＳ ゴシック" w:hAnsi="ＭＳ ゴシック"/>
          <w:sz w:val="24"/>
          <w:szCs w:val="24"/>
        </w:rPr>
        <w:tab/>
      </w:r>
      <w:r w:rsidRPr="00375E51">
        <w:rPr>
          <w:rFonts w:ascii="ＭＳ ゴシック" w:eastAsia="ＭＳ ゴシック" w:hAnsi="ＭＳ ゴシック" w:hint="eastAsia"/>
          <w:sz w:val="24"/>
          <w:szCs w:val="24"/>
        </w:rPr>
        <w:t>）</w:t>
      </w:r>
      <w:r w:rsidR="00896E0A" w:rsidRPr="00375E51">
        <w:rPr>
          <w:rFonts w:ascii="ＭＳ ゴシック" w:eastAsia="ＭＳ ゴシック" w:hAnsi="ＭＳ ゴシック" w:hint="eastAsia"/>
          <w:sz w:val="24"/>
          <w:szCs w:val="24"/>
        </w:rPr>
        <w:t xml:space="preserve">　</w:t>
      </w:r>
    </w:p>
    <w:p w14:paraId="4CD9A79F" w14:textId="3DDB4641" w:rsidR="00896E0A" w:rsidRPr="00375E51" w:rsidRDefault="004C66F8" w:rsidP="00742D43">
      <w:pPr>
        <w:ind w:firstLineChars="300" w:firstLine="720"/>
        <w:rPr>
          <w:rFonts w:ascii="ＭＳ ゴシック" w:eastAsia="ＭＳ ゴシック" w:hAnsi="ＭＳ ゴシック"/>
          <w:sz w:val="24"/>
          <w:szCs w:val="24"/>
        </w:rPr>
      </w:pPr>
      <w:r w:rsidRPr="00375E51">
        <w:rPr>
          <w:rFonts w:ascii="ＭＳ ゴシック" w:eastAsia="ＭＳ ゴシック" w:hAnsi="ＭＳ ゴシック"/>
          <w:sz w:val="24"/>
          <w:szCs w:val="24"/>
        </w:rPr>
        <w:tab/>
      </w:r>
      <w:r w:rsidR="00896E0A" w:rsidRPr="00375E51">
        <w:rPr>
          <w:rFonts w:ascii="ＭＳ ゴシック" w:eastAsia="ＭＳ ゴシック" w:hAnsi="ＭＳ ゴシック" w:hint="eastAsia"/>
          <w:sz w:val="24"/>
          <w:szCs w:val="24"/>
        </w:rPr>
        <w:t xml:space="preserve">　　　　　　　　　　　　　　　　　　　　　　　　　　　　　　　　　　　　　　　　</w:t>
      </w:r>
    </w:p>
    <w:p w14:paraId="5675C449" w14:textId="77777777" w:rsidR="00896E0A" w:rsidRPr="00375E51" w:rsidRDefault="00896E0A" w:rsidP="00251D1E">
      <w:pPr>
        <w:ind w:firstLineChars="300" w:firstLine="720"/>
        <w:rPr>
          <w:rFonts w:ascii="ＭＳ ゴシック" w:eastAsia="ＭＳ ゴシック" w:hAnsi="ＭＳ ゴシック"/>
          <w:sz w:val="24"/>
          <w:szCs w:val="24"/>
        </w:rPr>
      </w:pPr>
    </w:p>
    <w:p w14:paraId="36B4DED1" w14:textId="0F51B6AC" w:rsidR="00537DEA" w:rsidRPr="007515C8" w:rsidRDefault="00537DEA" w:rsidP="00251D1E">
      <w:pPr>
        <w:ind w:firstLineChars="300" w:firstLine="734"/>
        <w:rPr>
          <w:rFonts w:ascii="ＭＳ ゴシック" w:eastAsia="ＭＳ ゴシック" w:hAnsi="ＭＳ ゴシック"/>
          <w:b/>
          <w:sz w:val="24"/>
          <w:szCs w:val="24"/>
        </w:rPr>
      </w:pPr>
      <w:r w:rsidRPr="007515C8">
        <w:rPr>
          <w:rFonts w:ascii="ＭＳ ゴシック" w:eastAsia="ＭＳ ゴシック" w:hAnsi="ＭＳ ゴシック" w:hint="eastAsia"/>
          <w:b/>
          <w:sz w:val="24"/>
          <w:szCs w:val="24"/>
        </w:rPr>
        <w:t>検体に関しての問い合わせ先</w:t>
      </w:r>
    </w:p>
    <w:p w14:paraId="65CAFC7E" w14:textId="77777777" w:rsidR="006B6585" w:rsidRDefault="00537DEA" w:rsidP="00251D1E">
      <w:pPr>
        <w:ind w:firstLineChars="300" w:firstLine="720"/>
        <w:rPr>
          <w:rFonts w:ascii="ＭＳ ゴシック" w:eastAsia="ＭＳ ゴシック" w:hAnsi="ＭＳ ゴシック"/>
          <w:sz w:val="24"/>
          <w:szCs w:val="24"/>
        </w:rPr>
      </w:pPr>
      <w:r w:rsidRPr="00375E51">
        <w:rPr>
          <w:rFonts w:ascii="ＭＳ ゴシック" w:eastAsia="ＭＳ ゴシック" w:hAnsi="ＭＳ ゴシック" w:hint="eastAsia"/>
          <w:sz w:val="24"/>
          <w:szCs w:val="24"/>
        </w:rPr>
        <w:t xml:space="preserve">　　　　　　　　　　　　　　　　</w:t>
      </w:r>
      <w:r w:rsidR="001C1198" w:rsidRPr="00375E51">
        <w:rPr>
          <w:rFonts w:ascii="ＭＳ ゴシック" w:eastAsia="ＭＳ ゴシック" w:hAnsi="ＭＳ ゴシック" w:hint="eastAsia"/>
          <w:sz w:val="24"/>
          <w:szCs w:val="24"/>
        </w:rPr>
        <w:t xml:space="preserve"> </w:t>
      </w:r>
      <w:r w:rsidR="001C1198" w:rsidRPr="00375E51">
        <w:rPr>
          <w:rFonts w:ascii="ＭＳ ゴシック" w:eastAsia="ＭＳ ゴシック" w:hAnsi="ＭＳ ゴシック"/>
          <w:sz w:val="24"/>
          <w:szCs w:val="24"/>
        </w:rPr>
        <w:t xml:space="preserve">   </w:t>
      </w:r>
      <w:r w:rsidRPr="00375E51">
        <w:rPr>
          <w:rFonts w:ascii="ＭＳ ゴシック" w:eastAsia="ＭＳ ゴシック" w:hAnsi="ＭＳ ゴシック" w:hint="eastAsia"/>
          <w:sz w:val="24"/>
          <w:szCs w:val="24"/>
          <w:u w:val="single"/>
        </w:rPr>
        <w:t xml:space="preserve">　　　　　　　　　　　　　　　　　　　　</w:t>
      </w:r>
    </w:p>
    <w:p w14:paraId="7A5FE69B" w14:textId="6D36FAA3" w:rsidR="006B6585" w:rsidRDefault="006B6585" w:rsidP="006B6585">
      <w:pPr>
        <w:ind w:firstLineChars="300" w:firstLine="720"/>
        <w:rPr>
          <w:rFonts w:ascii="ＭＳ ゴシック" w:eastAsia="ＭＳ ゴシック" w:hAnsi="ＭＳ ゴシック"/>
          <w:sz w:val="24"/>
          <w:szCs w:val="24"/>
        </w:rPr>
      </w:pPr>
    </w:p>
    <w:p w14:paraId="602D19CF" w14:textId="77777777" w:rsidR="006B6585" w:rsidRDefault="006B6585" w:rsidP="006B6585">
      <w:pPr>
        <w:ind w:firstLineChars="300" w:firstLine="720"/>
        <w:rPr>
          <w:rFonts w:ascii="ＭＳ ゴシック" w:eastAsia="ＭＳ ゴシック" w:hAnsi="ＭＳ ゴシック"/>
          <w:sz w:val="24"/>
          <w:szCs w:val="24"/>
        </w:rPr>
      </w:pPr>
    </w:p>
    <w:p w14:paraId="77E175B4" w14:textId="414EE4D2" w:rsidR="006B6585" w:rsidRDefault="007515C8" w:rsidP="006B6585">
      <w:pPr>
        <w:ind w:firstLineChars="300" w:firstLine="72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8240" behindDoc="0" locked="0" layoutInCell="1" allowOverlap="1" wp14:anchorId="0AAD2E4D" wp14:editId="7F20B959">
                <wp:simplePos x="0" y="0"/>
                <wp:positionH relativeFrom="column">
                  <wp:posOffset>-9526</wp:posOffset>
                </wp:positionH>
                <wp:positionV relativeFrom="paragraph">
                  <wp:posOffset>171450</wp:posOffset>
                </wp:positionV>
                <wp:extent cx="62769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276975" cy="0"/>
                        </a:xfrm>
                        <a:prstGeom prst="line">
                          <a:avLst/>
                        </a:prstGeom>
                        <a:ln w="19050">
                          <a:solidFill>
                            <a:schemeClr val="tx1">
                              <a:lumMod val="65000"/>
                              <a:lumOff val="3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17A867" id="直線コネクタ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75pt,13.5pt" to="49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" strokecolor="#5a5a5a [2109]" strokeweight="1.5pt">
                <v:stroke dashstyle="1 1" joinstyle="miter"/>
              </v:line>
            </w:pict>
          </mc:Fallback>
        </mc:AlternateContent>
      </w:r>
    </w:p>
    <w:p w14:paraId="3C3471C5" w14:textId="1958FE31" w:rsidR="006B6585" w:rsidRDefault="006B6585" w:rsidP="007515C8">
      <w:pPr>
        <w:rPr>
          <w:rFonts w:ascii="ＭＳ ゴシック" w:eastAsia="ＭＳ ゴシック" w:hAnsi="ＭＳ ゴシック"/>
          <w:sz w:val="24"/>
          <w:szCs w:val="24"/>
        </w:rPr>
      </w:pPr>
      <w:r w:rsidRPr="007515C8">
        <w:rPr>
          <w:rFonts w:ascii="ＭＳ ゴシック" w:eastAsia="ＭＳ ゴシック" w:hAnsi="ＭＳ ゴシック" w:hint="eastAsia"/>
          <w:sz w:val="18"/>
          <w:szCs w:val="24"/>
        </w:rPr>
        <w:t>以下、愛知県がんセンター連絡欄</w:t>
      </w:r>
    </w:p>
    <w:p w14:paraId="061C545B" w14:textId="1F767B75" w:rsidR="006B6585" w:rsidRPr="007515C8" w:rsidRDefault="006B6585" w:rsidP="007515C8">
      <w:pPr>
        <w:rPr>
          <w:rFonts w:ascii="ＭＳ ゴシック" w:eastAsia="ＭＳ ゴシック" w:hAnsi="ＭＳ ゴシック"/>
          <w:b/>
          <w:sz w:val="24"/>
          <w:szCs w:val="24"/>
        </w:rPr>
      </w:pPr>
      <w:r w:rsidRPr="007515C8">
        <w:rPr>
          <w:rFonts w:ascii="ＭＳ ゴシック" w:eastAsia="ＭＳ ゴシック" w:hAnsi="ＭＳ ゴシック" w:hint="eastAsia"/>
          <w:b/>
          <w:sz w:val="28"/>
          <w:szCs w:val="24"/>
        </w:rPr>
        <w:t>提出先：臨床検査部検査事務室（3411）</w:t>
      </w:r>
    </w:p>
    <w:p w14:paraId="3FFF8881" w14:textId="3ECEDD99" w:rsidR="007515C8" w:rsidRPr="007515C8" w:rsidRDefault="006B6585" w:rsidP="007515C8">
      <w:pPr>
        <w:ind w:firstLineChars="300" w:firstLine="720"/>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rPr>
        <w:t>・（他院より検体到着後の）書類</w:t>
      </w:r>
      <w:r w:rsidR="004252FF">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の流れ：</w:t>
      </w:r>
      <w:r w:rsidRPr="006B6585">
        <w:rPr>
          <w:rFonts w:ascii="ＭＳ ゴシック" w:eastAsia="ＭＳ ゴシック" w:hAnsi="ＭＳ ゴシック" w:hint="eastAsia"/>
          <w:sz w:val="24"/>
          <w:szCs w:val="24"/>
          <w:bdr w:val="single" w:sz="4" w:space="0" w:color="auto"/>
        </w:rPr>
        <w:t>依頼医</w:t>
      </w:r>
      <w:r w:rsidRPr="006B6585">
        <w:rPr>
          <w:rFonts w:ascii="ＭＳ ゴシック" w:eastAsia="ＭＳ ゴシック" w:hAnsi="ＭＳ ゴシック" w:hint="eastAsia"/>
          <w:sz w:val="24"/>
          <w:szCs w:val="24"/>
        </w:rPr>
        <w:t>→</w:t>
      </w:r>
      <w:r w:rsidRPr="006B6585">
        <w:rPr>
          <w:rFonts w:ascii="ＭＳ ゴシック" w:eastAsia="ＭＳ ゴシック" w:hAnsi="ＭＳ ゴシック" w:hint="eastAsia"/>
          <w:sz w:val="24"/>
          <w:szCs w:val="24"/>
          <w:bdr w:val="single" w:sz="4" w:space="0" w:color="auto"/>
        </w:rPr>
        <w:t>臨床検査（病理）</w:t>
      </w:r>
    </w:p>
    <w:p w14:paraId="66F07D7C" w14:textId="663AAB56" w:rsidR="007515C8" w:rsidRPr="007515C8" w:rsidRDefault="006B6585" w:rsidP="007515C8">
      <w:pPr>
        <w:rPr>
          <w:rFonts w:ascii="ＭＳ ゴシック" w:eastAsia="ＭＳ ゴシック" w:hAnsi="ＭＳ ゴシック"/>
          <w:szCs w:val="24"/>
        </w:rPr>
      </w:pPr>
      <w:r w:rsidRPr="007515C8">
        <w:rPr>
          <w:rFonts w:ascii="ＭＳ ゴシック" w:eastAsia="ＭＳ ゴシック" w:hAnsi="ＭＳ ゴシック" w:hint="eastAsia"/>
          <w:szCs w:val="24"/>
        </w:rPr>
        <w:t>※依頼医は</w:t>
      </w:r>
      <w:r w:rsidR="007515C8" w:rsidRPr="007515C8">
        <w:rPr>
          <w:rFonts w:ascii="ＭＳ ゴシック" w:eastAsia="ＭＳ ゴシック" w:hAnsi="ＭＳ ゴシック" w:hint="eastAsia"/>
          <w:szCs w:val="24"/>
        </w:rPr>
        <w:t>（取り寄せた）</w:t>
      </w:r>
      <w:r w:rsidRPr="007515C8">
        <w:rPr>
          <w:rFonts w:ascii="ＭＳ ゴシック" w:eastAsia="ＭＳ ゴシック" w:hAnsi="ＭＳ ゴシック" w:hint="eastAsia"/>
          <w:szCs w:val="24"/>
        </w:rPr>
        <w:t>検体、病理診断報告書のコピー、この別添資料と共に、</w:t>
      </w:r>
      <w:r w:rsidR="007515C8" w:rsidRPr="007515C8">
        <w:rPr>
          <w:rFonts w:ascii="ＭＳ ゴシック" w:eastAsia="ＭＳ ゴシック" w:hAnsi="ＭＳ ゴシック" w:hint="eastAsia"/>
          <w:szCs w:val="24"/>
        </w:rPr>
        <w:t>（通常の）病理検査オーダーと「がん遺伝子パネル検査のための病理標本適応確認票」を提出してください。</w:t>
      </w:r>
      <w:r w:rsidR="00AF69CA">
        <w:rPr>
          <w:rFonts w:ascii="ＭＳ ゴシック" w:eastAsia="ＭＳ ゴシック" w:hAnsi="ＭＳ ゴシック" w:hint="eastAsia"/>
          <w:szCs w:val="24"/>
        </w:rPr>
        <w:t xml:space="preserve">　　</w:t>
      </w:r>
    </w:p>
    <w:sectPr w:rsidR="007515C8" w:rsidRPr="007515C8" w:rsidSect="00A94A79">
      <w:footerReference w:type="default" r:id="rId11"/>
      <w:pgSz w:w="11906" w:h="16838"/>
      <w:pgMar w:top="1361" w:right="964" w:bottom="136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46C96" w14:textId="77777777" w:rsidR="00F94B67" w:rsidRDefault="00F94B67" w:rsidP="00B63349">
      <w:r>
        <w:separator/>
      </w:r>
    </w:p>
  </w:endnote>
  <w:endnote w:type="continuationSeparator" w:id="0">
    <w:p w14:paraId="3A5CFE91" w14:textId="77777777" w:rsidR="00F94B67" w:rsidRDefault="00F94B67" w:rsidP="00B63349">
      <w:r>
        <w:continuationSeparator/>
      </w:r>
    </w:p>
  </w:endnote>
  <w:endnote w:type="continuationNotice" w:id="1">
    <w:p w14:paraId="162060E5" w14:textId="77777777" w:rsidR="00F94B67" w:rsidRDefault="00F94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F9DD" w14:textId="2656873B" w:rsidR="006B6585" w:rsidRDefault="006B6585" w:rsidP="006B6585">
    <w:pPr>
      <w:pStyle w:val="ad"/>
      <w:ind w:firstLineChars="1200" w:firstLine="2520"/>
    </w:pPr>
    <w:r>
      <w:rPr>
        <w:rFonts w:hint="eastAsia"/>
      </w:rPr>
      <w:t>がんゲノムプロファイリング検査に必要な検査材料の提供について</w:t>
    </w:r>
    <w:r w:rsidR="00EF5AE6">
      <w:rPr>
        <w:rFonts w:hint="eastAsia"/>
      </w:rPr>
      <w:t>20</w:t>
    </w:r>
    <w:r w:rsidR="00425289">
      <w:t>2308</w:t>
    </w:r>
  </w:p>
  <w:p w14:paraId="28D98022" w14:textId="7C0F059C" w:rsidR="006B6585" w:rsidRDefault="006B6585" w:rsidP="006B6585">
    <w:pPr>
      <w:pStyle w:val="ad"/>
      <w:ind w:firstLineChars="1200" w:firstLine="2520"/>
      <w:jc w:val="right"/>
    </w:pPr>
    <w:r>
      <w:rPr>
        <w:rFonts w:hint="eastAsia"/>
      </w:rPr>
      <w:t>ゲノム医療センター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B70ED" w14:textId="77777777" w:rsidR="00F94B67" w:rsidRDefault="00F94B67" w:rsidP="00B63349">
      <w:r>
        <w:separator/>
      </w:r>
    </w:p>
  </w:footnote>
  <w:footnote w:type="continuationSeparator" w:id="0">
    <w:p w14:paraId="3706894A" w14:textId="77777777" w:rsidR="00F94B67" w:rsidRDefault="00F94B67" w:rsidP="00B63349">
      <w:r>
        <w:continuationSeparator/>
      </w:r>
    </w:p>
  </w:footnote>
  <w:footnote w:type="continuationNotice" w:id="1">
    <w:p w14:paraId="3F70A3FE" w14:textId="77777777" w:rsidR="00F94B67" w:rsidRDefault="00F94B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36CD0"/>
    <w:multiLevelType w:val="hybridMultilevel"/>
    <w:tmpl w:val="635C20D2"/>
    <w:lvl w:ilvl="0" w:tplc="96907D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8B2744"/>
    <w:multiLevelType w:val="hybridMultilevel"/>
    <w:tmpl w:val="1A50E532"/>
    <w:lvl w:ilvl="0" w:tplc="9FDAFA82">
      <w:start w:val="1"/>
      <w:numFmt w:val="bullet"/>
      <w:lvlText w:val=""/>
      <w:lvlJc w:val="left"/>
      <w:pPr>
        <w:ind w:left="88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0277BE"/>
    <w:multiLevelType w:val="hybridMultilevel"/>
    <w:tmpl w:val="EC226A56"/>
    <w:lvl w:ilvl="0" w:tplc="9FDAFA82">
      <w:start w:val="1"/>
      <w:numFmt w:val="bullet"/>
      <w:lvlText w:val=""/>
      <w:lvlJc w:val="left"/>
      <w:pPr>
        <w:ind w:left="8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454429">
    <w:abstractNumId w:val="2"/>
  </w:num>
  <w:num w:numId="2" w16cid:durableId="1965185813">
    <w:abstractNumId w:val="1"/>
  </w:num>
  <w:num w:numId="3" w16cid:durableId="2085183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32E"/>
    <w:rsid w:val="0001431D"/>
    <w:rsid w:val="000205AF"/>
    <w:rsid w:val="000777F7"/>
    <w:rsid w:val="000A68E7"/>
    <w:rsid w:val="000A794A"/>
    <w:rsid w:val="000C0DD9"/>
    <w:rsid w:val="00151177"/>
    <w:rsid w:val="00180032"/>
    <w:rsid w:val="001B0133"/>
    <w:rsid w:val="001C1198"/>
    <w:rsid w:val="001D41E1"/>
    <w:rsid w:val="0020043D"/>
    <w:rsid w:val="00203E18"/>
    <w:rsid w:val="00221FDE"/>
    <w:rsid w:val="002246E6"/>
    <w:rsid w:val="002328B4"/>
    <w:rsid w:val="00251D1E"/>
    <w:rsid w:val="002540DB"/>
    <w:rsid w:val="00286BCE"/>
    <w:rsid w:val="002C4757"/>
    <w:rsid w:val="002F1F65"/>
    <w:rsid w:val="002F4432"/>
    <w:rsid w:val="00345AE5"/>
    <w:rsid w:val="00375E51"/>
    <w:rsid w:val="003852E3"/>
    <w:rsid w:val="00392977"/>
    <w:rsid w:val="003D5C62"/>
    <w:rsid w:val="00425289"/>
    <w:rsid w:val="004252FF"/>
    <w:rsid w:val="00463605"/>
    <w:rsid w:val="0047378A"/>
    <w:rsid w:val="004852C3"/>
    <w:rsid w:val="004B44E5"/>
    <w:rsid w:val="004C66F8"/>
    <w:rsid w:val="004E6A7E"/>
    <w:rsid w:val="004F6FB1"/>
    <w:rsid w:val="00513D28"/>
    <w:rsid w:val="00533DA1"/>
    <w:rsid w:val="00537DEA"/>
    <w:rsid w:val="005660B6"/>
    <w:rsid w:val="00587BCF"/>
    <w:rsid w:val="00630893"/>
    <w:rsid w:val="00640EE3"/>
    <w:rsid w:val="00652543"/>
    <w:rsid w:val="00652E36"/>
    <w:rsid w:val="006706A2"/>
    <w:rsid w:val="00697219"/>
    <w:rsid w:val="006B6585"/>
    <w:rsid w:val="006C3BDC"/>
    <w:rsid w:val="00742D43"/>
    <w:rsid w:val="00745264"/>
    <w:rsid w:val="00747E5C"/>
    <w:rsid w:val="007515C8"/>
    <w:rsid w:val="00765095"/>
    <w:rsid w:val="0078385D"/>
    <w:rsid w:val="00792922"/>
    <w:rsid w:val="007937A9"/>
    <w:rsid w:val="007D6D05"/>
    <w:rsid w:val="0080028B"/>
    <w:rsid w:val="00841D16"/>
    <w:rsid w:val="008443D7"/>
    <w:rsid w:val="008563D2"/>
    <w:rsid w:val="0086790B"/>
    <w:rsid w:val="008738C1"/>
    <w:rsid w:val="00884598"/>
    <w:rsid w:val="00896E0A"/>
    <w:rsid w:val="008A2DFF"/>
    <w:rsid w:val="008A74E0"/>
    <w:rsid w:val="008C3B7B"/>
    <w:rsid w:val="008C4C73"/>
    <w:rsid w:val="008F4365"/>
    <w:rsid w:val="009164CC"/>
    <w:rsid w:val="009830CB"/>
    <w:rsid w:val="009B5758"/>
    <w:rsid w:val="00A70841"/>
    <w:rsid w:val="00A77A37"/>
    <w:rsid w:val="00A94A79"/>
    <w:rsid w:val="00AB5B40"/>
    <w:rsid w:val="00AF69CA"/>
    <w:rsid w:val="00B074D5"/>
    <w:rsid w:val="00B3732E"/>
    <w:rsid w:val="00B63349"/>
    <w:rsid w:val="00B91C48"/>
    <w:rsid w:val="00B95D2E"/>
    <w:rsid w:val="00BB6A78"/>
    <w:rsid w:val="00C059A1"/>
    <w:rsid w:val="00C11657"/>
    <w:rsid w:val="00C13A25"/>
    <w:rsid w:val="00C40DCA"/>
    <w:rsid w:val="00C438FE"/>
    <w:rsid w:val="00C9237D"/>
    <w:rsid w:val="00C9522A"/>
    <w:rsid w:val="00CB7407"/>
    <w:rsid w:val="00CC4D32"/>
    <w:rsid w:val="00CD4CBF"/>
    <w:rsid w:val="00CD6EF7"/>
    <w:rsid w:val="00CF46AC"/>
    <w:rsid w:val="00D31384"/>
    <w:rsid w:val="00D805DE"/>
    <w:rsid w:val="00DC527C"/>
    <w:rsid w:val="00DD2F1C"/>
    <w:rsid w:val="00DF3365"/>
    <w:rsid w:val="00E07A64"/>
    <w:rsid w:val="00E21EB1"/>
    <w:rsid w:val="00E70B71"/>
    <w:rsid w:val="00EA265C"/>
    <w:rsid w:val="00ED24E2"/>
    <w:rsid w:val="00EE3A44"/>
    <w:rsid w:val="00EF5AE6"/>
    <w:rsid w:val="00F7465B"/>
    <w:rsid w:val="00F94B67"/>
    <w:rsid w:val="00FA457F"/>
    <w:rsid w:val="00FB4949"/>
    <w:rsid w:val="00FC7117"/>
    <w:rsid w:val="222E27FC"/>
    <w:rsid w:val="2DA106F2"/>
    <w:rsid w:val="317DCB78"/>
    <w:rsid w:val="4E81775F"/>
    <w:rsid w:val="5CD69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EB0DA"/>
  <w15:chartTrackingRefBased/>
  <w15:docId w15:val="{27263274-0E25-4D29-8A45-8082A52E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D41E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1E1"/>
    <w:pPr>
      <w:widowControl w:val="0"/>
      <w:jc w:val="both"/>
    </w:pPr>
  </w:style>
  <w:style w:type="character" w:customStyle="1" w:styleId="20">
    <w:name w:val="見出し 2 (文字)"/>
    <w:basedOn w:val="a0"/>
    <w:link w:val="2"/>
    <w:uiPriority w:val="9"/>
    <w:rsid w:val="001D41E1"/>
    <w:rPr>
      <w:rFonts w:asciiTheme="majorHAnsi" w:eastAsiaTheme="majorEastAsia" w:hAnsiTheme="majorHAnsi" w:cstheme="majorBidi"/>
    </w:rPr>
  </w:style>
  <w:style w:type="character" w:styleId="a4">
    <w:name w:val="annotation reference"/>
    <w:basedOn w:val="a0"/>
    <w:uiPriority w:val="99"/>
    <w:semiHidden/>
    <w:unhideWhenUsed/>
    <w:rsid w:val="00E70B71"/>
    <w:rPr>
      <w:sz w:val="16"/>
      <w:szCs w:val="16"/>
    </w:rPr>
  </w:style>
  <w:style w:type="paragraph" w:styleId="a5">
    <w:name w:val="annotation text"/>
    <w:basedOn w:val="a"/>
    <w:link w:val="a6"/>
    <w:uiPriority w:val="99"/>
    <w:semiHidden/>
    <w:unhideWhenUsed/>
    <w:rsid w:val="00E70B71"/>
    <w:rPr>
      <w:sz w:val="20"/>
      <w:szCs w:val="20"/>
    </w:rPr>
  </w:style>
  <w:style w:type="character" w:customStyle="1" w:styleId="a6">
    <w:name w:val="コメント文字列 (文字)"/>
    <w:basedOn w:val="a0"/>
    <w:link w:val="a5"/>
    <w:uiPriority w:val="99"/>
    <w:semiHidden/>
    <w:rsid w:val="00E70B71"/>
    <w:rPr>
      <w:sz w:val="20"/>
      <w:szCs w:val="20"/>
    </w:rPr>
  </w:style>
  <w:style w:type="paragraph" w:styleId="a7">
    <w:name w:val="annotation subject"/>
    <w:basedOn w:val="a5"/>
    <w:next w:val="a5"/>
    <w:link w:val="a8"/>
    <w:uiPriority w:val="99"/>
    <w:semiHidden/>
    <w:unhideWhenUsed/>
    <w:rsid w:val="00E70B71"/>
    <w:rPr>
      <w:b/>
      <w:bCs/>
    </w:rPr>
  </w:style>
  <w:style w:type="character" w:customStyle="1" w:styleId="a8">
    <w:name w:val="コメント内容 (文字)"/>
    <w:basedOn w:val="a6"/>
    <w:link w:val="a7"/>
    <w:uiPriority w:val="99"/>
    <w:semiHidden/>
    <w:rsid w:val="00E70B71"/>
    <w:rPr>
      <w:b/>
      <w:bCs/>
      <w:sz w:val="20"/>
      <w:szCs w:val="20"/>
    </w:rPr>
  </w:style>
  <w:style w:type="paragraph" w:styleId="a9">
    <w:name w:val="Balloon Text"/>
    <w:basedOn w:val="a"/>
    <w:link w:val="aa"/>
    <w:uiPriority w:val="99"/>
    <w:semiHidden/>
    <w:unhideWhenUsed/>
    <w:rsid w:val="00E70B71"/>
    <w:rPr>
      <w:rFonts w:ascii="Segoe UI" w:hAnsi="Segoe UI" w:cs="Segoe UI"/>
      <w:sz w:val="18"/>
      <w:szCs w:val="18"/>
    </w:rPr>
  </w:style>
  <w:style w:type="character" w:customStyle="1" w:styleId="aa">
    <w:name w:val="吹き出し (文字)"/>
    <w:basedOn w:val="a0"/>
    <w:link w:val="a9"/>
    <w:uiPriority w:val="99"/>
    <w:semiHidden/>
    <w:rsid w:val="00E70B71"/>
    <w:rPr>
      <w:rFonts w:ascii="Segoe UI" w:hAnsi="Segoe UI" w:cs="Segoe UI"/>
      <w:sz w:val="18"/>
      <w:szCs w:val="18"/>
    </w:rPr>
  </w:style>
  <w:style w:type="paragraph" w:styleId="ab">
    <w:name w:val="header"/>
    <w:basedOn w:val="a"/>
    <w:link w:val="ac"/>
    <w:uiPriority w:val="99"/>
    <w:unhideWhenUsed/>
    <w:rsid w:val="00B63349"/>
    <w:pPr>
      <w:tabs>
        <w:tab w:val="center" w:pos="4252"/>
        <w:tab w:val="right" w:pos="8504"/>
      </w:tabs>
      <w:snapToGrid w:val="0"/>
    </w:pPr>
  </w:style>
  <w:style w:type="character" w:customStyle="1" w:styleId="ac">
    <w:name w:val="ヘッダー (文字)"/>
    <w:basedOn w:val="a0"/>
    <w:link w:val="ab"/>
    <w:uiPriority w:val="99"/>
    <w:rsid w:val="00B63349"/>
  </w:style>
  <w:style w:type="paragraph" w:styleId="ad">
    <w:name w:val="footer"/>
    <w:basedOn w:val="a"/>
    <w:link w:val="ae"/>
    <w:uiPriority w:val="99"/>
    <w:unhideWhenUsed/>
    <w:rsid w:val="00B63349"/>
    <w:pPr>
      <w:tabs>
        <w:tab w:val="center" w:pos="4252"/>
        <w:tab w:val="right" w:pos="8504"/>
      </w:tabs>
      <w:snapToGrid w:val="0"/>
    </w:pPr>
  </w:style>
  <w:style w:type="character" w:customStyle="1" w:styleId="ae">
    <w:name w:val="フッター (文字)"/>
    <w:basedOn w:val="a0"/>
    <w:link w:val="ad"/>
    <w:uiPriority w:val="99"/>
    <w:rsid w:val="00B63349"/>
  </w:style>
  <w:style w:type="paragraph" w:styleId="af">
    <w:name w:val="List Paragraph"/>
    <w:basedOn w:val="a"/>
    <w:uiPriority w:val="34"/>
    <w:qFormat/>
    <w:rsid w:val="00221FDE"/>
    <w:pPr>
      <w:ind w:left="720"/>
      <w:contextualSpacing/>
    </w:pPr>
  </w:style>
  <w:style w:type="paragraph" w:styleId="af0">
    <w:name w:val="Revision"/>
    <w:hidden/>
    <w:uiPriority w:val="99"/>
    <w:semiHidden/>
    <w:rsid w:val="00C11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4bf0bb-2246-4e09-92cf-3f304b352d94" xsi:nil="true"/>
    <lcf76f155ced4ddcb4097134ff3c332f xmlns="bc76f448-4e67-44db-a8b1-9772d72f591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11149DB293685409985D8AAD2E94E11" ma:contentTypeVersion="16" ma:contentTypeDescription="新しいドキュメントを作成します。" ma:contentTypeScope="" ma:versionID="5831f3cf86838e00b7010eb6ebc01234">
  <xsd:schema xmlns:xsd="http://www.w3.org/2001/XMLSchema" xmlns:xs="http://www.w3.org/2001/XMLSchema" xmlns:p="http://schemas.microsoft.com/office/2006/metadata/properties" xmlns:ns2="bc76f448-4e67-44db-a8b1-9772d72f5919" xmlns:ns3="134bf0bb-2246-4e09-92cf-3f304b352d94" targetNamespace="http://schemas.microsoft.com/office/2006/metadata/properties" ma:root="true" ma:fieldsID="2cf46b37b5129ffca13b913bd65cb588" ns2:_="" ns3:_="">
    <xsd:import namespace="bc76f448-4e67-44db-a8b1-9772d72f5919"/>
    <xsd:import namespace="134bf0bb-2246-4e09-92cf-3f304b352d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6f448-4e67-44db-a8b1-9772d72f5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ce303cbc-0c87-4a8d-af6f-6058ee181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bf0bb-2246-4e09-92cf-3f304b352d94"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a8d4ba5-f3bd-4c6b-877b-c716527b2d47}" ma:internalName="TaxCatchAll" ma:showField="CatchAllData" ma:web="134bf0bb-2246-4e09-92cf-3f304b352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0E568-681C-4B24-BB25-E7CC9A75086B}">
  <ds:schemaRefs>
    <ds:schemaRef ds:uri="http://schemas.openxmlformats.org/officeDocument/2006/bibliography"/>
  </ds:schemaRefs>
</ds:datastoreItem>
</file>

<file path=customXml/itemProps2.xml><?xml version="1.0" encoding="utf-8"?>
<ds:datastoreItem xmlns:ds="http://schemas.openxmlformats.org/officeDocument/2006/customXml" ds:itemID="{D18DF766-4172-482D-84B2-80FEEB409879}">
  <ds:schemaRefs>
    <ds:schemaRef ds:uri="http://schemas.microsoft.com/sharepoint/v3/contenttype/forms"/>
  </ds:schemaRefs>
</ds:datastoreItem>
</file>

<file path=customXml/itemProps3.xml><?xml version="1.0" encoding="utf-8"?>
<ds:datastoreItem xmlns:ds="http://schemas.openxmlformats.org/officeDocument/2006/customXml" ds:itemID="{97610F7F-56C6-4A33-BCC2-822DB391F1C7}">
  <ds:schemaRefs>
    <ds:schemaRef ds:uri="http://schemas.microsoft.com/office/2006/metadata/properties"/>
    <ds:schemaRef ds:uri="http://schemas.microsoft.com/office/infopath/2007/PartnerControls"/>
    <ds:schemaRef ds:uri="134bf0bb-2246-4e09-92cf-3f304b352d94"/>
    <ds:schemaRef ds:uri="bc76f448-4e67-44db-a8b1-9772d72f5919"/>
  </ds:schemaRefs>
</ds:datastoreItem>
</file>

<file path=customXml/itemProps4.xml><?xml version="1.0" encoding="utf-8"?>
<ds:datastoreItem xmlns:ds="http://schemas.openxmlformats.org/officeDocument/2006/customXml" ds:itemID="{26BFF6A9-8369-4157-B96C-370BC0311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6f448-4e67-44db-a8b1-9772d72f5919"/>
    <ds:schemaRef ds:uri="134bf0bb-2246-4e09-92cf-3f304b352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338</Words>
  <Characters>1930</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典子</dc:creator>
  <cp:keywords/>
  <dc:description/>
  <cp:lastModifiedBy>山口 真澄</cp:lastModifiedBy>
  <cp:revision>3</cp:revision>
  <cp:lastPrinted>2019-09-24T10:06:00Z</cp:lastPrinted>
  <dcterms:created xsi:type="dcterms:W3CDTF">2023-08-15T02:55:00Z</dcterms:created>
  <dcterms:modified xsi:type="dcterms:W3CDTF">2023-08-15T02:56:00Z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0x010100D11149DB293685409985D8AAD2E94E11</vt:lpwstr>
  </property>
</Properties>
</file>