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認定臨床研究審査委員会</w:t>
      </w:r>
    </w:p>
    <w:p w14:paraId="7172CD90" w14:textId="53F772D6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（委員会名）</w:t>
      </w:r>
      <w:r w:rsidR="00DC33C8" w:rsidRPr="000D4C6C">
        <w:rPr>
          <w:rFonts w:hAnsi="ＭＳ ゴシック" w:hint="eastAsia"/>
          <w:sz w:val="21"/>
        </w:rPr>
        <w:t xml:space="preserve">　委員長　</w:t>
      </w:r>
      <w:r w:rsidRPr="000D4C6C">
        <w:rPr>
          <w:rFonts w:hAnsi="ＭＳ ゴシック" w:hint="eastAsia"/>
          <w:sz w:val="21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（jRCT番号）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  <w:bookmarkEnd w:id="0"/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502E9" w14:textId="77777777" w:rsidR="00C7654E" w:rsidRDefault="00C7654E" w:rsidP="002B2006">
      <w:r>
        <w:separator/>
      </w:r>
    </w:p>
  </w:endnote>
  <w:endnote w:type="continuationSeparator" w:id="0">
    <w:p w14:paraId="78F79ED0" w14:textId="77777777" w:rsidR="00C7654E" w:rsidRDefault="00C7654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7296" w14:textId="77777777" w:rsidR="00C7654E" w:rsidRDefault="00C7654E" w:rsidP="002B2006">
      <w:r>
        <w:separator/>
      </w:r>
    </w:p>
  </w:footnote>
  <w:footnote w:type="continuationSeparator" w:id="0">
    <w:p w14:paraId="3FA38E49" w14:textId="77777777" w:rsidR="00C7654E" w:rsidRDefault="00C7654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3"/>
    <w:rsid w:val="000B6947"/>
    <w:rsid w:val="000D4C6C"/>
    <w:rsid w:val="00152B7D"/>
    <w:rsid w:val="0023083E"/>
    <w:rsid w:val="00254D49"/>
    <w:rsid w:val="002B2006"/>
    <w:rsid w:val="002F0AB5"/>
    <w:rsid w:val="003326E1"/>
    <w:rsid w:val="00345CB3"/>
    <w:rsid w:val="0047129C"/>
    <w:rsid w:val="00604032"/>
    <w:rsid w:val="00681963"/>
    <w:rsid w:val="0078398C"/>
    <w:rsid w:val="0086310C"/>
    <w:rsid w:val="00935728"/>
    <w:rsid w:val="00B50A2E"/>
    <w:rsid w:val="00C138A0"/>
    <w:rsid w:val="00C7654E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9F349-9394-4FFA-87E1-59C08218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厚生労働省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4</cp:revision>
  <dcterms:created xsi:type="dcterms:W3CDTF">2019-03-23T15:42:00Z</dcterms:created>
  <dcterms:modified xsi:type="dcterms:W3CDTF">2019-03-26T00:58:00Z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